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vertAnchor="text" w:horzAnchor="margin" w:tblpXSpec="center" w:tblpY="132"/>
        <w:tblW w:w="6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6"/>
      </w:tblGrid>
      <w:tr w:rsidR="00503023" w:rsidRPr="00503023" w14:paraId="37CEF244" w14:textId="77777777">
        <w:trPr>
          <w:trHeight w:val="1203"/>
        </w:trPr>
        <w:tc>
          <w:tcPr>
            <w:tcW w:w="6286" w:type="dxa"/>
          </w:tcPr>
          <w:p w14:paraId="49114D4A" w14:textId="77777777" w:rsidR="00C63027" w:rsidRPr="00503023" w:rsidRDefault="00C63027">
            <w:pPr>
              <w:tabs>
                <w:tab w:val="left" w:pos="426"/>
                <w:tab w:val="right" w:pos="4962"/>
              </w:tabs>
              <w:autoSpaceDE/>
              <w:autoSpaceDN/>
              <w:ind w:right="-165"/>
              <w:rPr>
                <w:rFonts w:ascii="Arial" w:hAnsi="Arial" w:cs="Arial"/>
                <w:b/>
                <w:sz w:val="24"/>
                <w:szCs w:val="24"/>
              </w:rPr>
            </w:pPr>
          </w:p>
        </w:tc>
      </w:tr>
    </w:tbl>
    <w:p w14:paraId="1930E123" w14:textId="77777777" w:rsidR="00C63027" w:rsidRPr="00503023" w:rsidRDefault="00F361E7">
      <w:pPr>
        <w:pStyle w:val="a3"/>
        <w:spacing w:before="120" w:after="120"/>
        <w:ind w:left="126" w:right="-165"/>
        <w:rPr>
          <w:rFonts w:ascii="Arial" w:hAnsi="Arial" w:cs="Arial"/>
          <w:b/>
          <w:sz w:val="24"/>
          <w:szCs w:val="24"/>
        </w:rPr>
        <w:sectPr w:rsidR="00C63027" w:rsidRPr="00503023">
          <w:headerReference w:type="default" r:id="rId8"/>
          <w:footerReference w:type="even" r:id="rId9"/>
          <w:footerReference w:type="default" r:id="rId10"/>
          <w:pgSz w:w="16839" w:h="11907" w:orient="landscape"/>
          <w:pgMar w:top="851" w:right="1135" w:bottom="992" w:left="1134" w:header="0" w:footer="507" w:gutter="0"/>
          <w:pgNumType w:start="7"/>
          <w:cols w:num="2" w:space="454"/>
          <w:docGrid w:linePitch="299"/>
        </w:sectPr>
      </w:pPr>
      <w:r w:rsidRPr="00503023">
        <w:rPr>
          <w:rFonts w:ascii="Arial" w:hAnsi="Arial" w:cs="Arial"/>
          <w:b/>
          <w:sz w:val="24"/>
          <w:szCs w:val="24"/>
          <w:lang w:val="en-US" w:eastAsia="zh-CN" w:bidi="ar-SA"/>
        </w:rPr>
        <w:pict w14:anchorId="2F6838E7">
          <v:shapetype id="_x0000_t202" coordsize="21600,21600" o:spt="202" path="m,l,21600r21600,l21600,xe">
            <v:stroke joinstyle="miter"/>
            <v:path gradientshapeok="t" o:connecttype="rect"/>
          </v:shapetype>
          <v:shape id="_x0000_s1138" type="#_x0000_t202" style="position:absolute;left:0;text-align:left;margin-left:-10.95pt;margin-top:.95pt;width:758.25pt;height:498pt;z-index:251703296;mso-position-horizontal-relative:text;mso-position-vertical-relative:text;mso-width-relative:margin;mso-height-relative:margin" stroked="f">
            <v:textbox>
              <w:txbxContent>
                <w:p w14:paraId="3A2900B2" w14:textId="77777777" w:rsidR="00C63027" w:rsidRDefault="003F6596">
                  <w:pPr>
                    <w:rPr>
                      <w:lang w:eastAsia="zh-CN"/>
                    </w:rPr>
                  </w:pPr>
                  <w:r>
                    <w:rPr>
                      <w:noProof/>
                      <w:lang w:val="en-US" w:eastAsia="zh-CN" w:bidi="ar-SA"/>
                    </w:rPr>
                    <w:drawing>
                      <wp:inline distT="0" distB="0" distL="0" distR="0" wp14:anchorId="25D568F2" wp14:editId="0727CB15">
                        <wp:extent cx="9446895" cy="5166360"/>
                        <wp:effectExtent l="1905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srcRect/>
                                <a:stretch>
                                  <a:fillRect/>
                                </a:stretch>
                              </pic:blipFill>
                              <pic:spPr>
                                <a:xfrm>
                                  <a:off x="0" y="0"/>
                                  <a:ext cx="9446895" cy="5166377"/>
                                </a:xfrm>
                                <a:prstGeom prst="rect">
                                  <a:avLst/>
                                </a:prstGeom>
                                <a:noFill/>
                                <a:ln w="9525">
                                  <a:noFill/>
                                  <a:miter lim="800000"/>
                                  <a:headEnd/>
                                  <a:tailEnd/>
                                </a:ln>
                              </pic:spPr>
                            </pic:pic>
                          </a:graphicData>
                        </a:graphic>
                      </wp:inline>
                    </w:drawing>
                  </w:r>
                </w:p>
              </w:txbxContent>
            </v:textbox>
          </v:shape>
        </w:pict>
      </w:r>
    </w:p>
    <w:p w14:paraId="0339CBAB" w14:textId="77777777" w:rsidR="00C63027" w:rsidRPr="00503023" w:rsidRDefault="00C63027">
      <w:pPr>
        <w:pStyle w:val="a3"/>
        <w:spacing w:before="120" w:after="120"/>
        <w:ind w:left="126" w:right="-165"/>
        <w:rPr>
          <w:rFonts w:ascii="Arial" w:hAnsi="Arial" w:cs="Arial"/>
          <w:b/>
          <w:sz w:val="24"/>
          <w:szCs w:val="24"/>
        </w:rPr>
      </w:pPr>
    </w:p>
    <w:p w14:paraId="5B470B54" w14:textId="77777777" w:rsidR="00C63027" w:rsidRPr="00503023" w:rsidRDefault="00F361E7">
      <w:pPr>
        <w:pStyle w:val="a3"/>
        <w:spacing w:before="120" w:after="120"/>
        <w:ind w:left="126" w:right="-165"/>
        <w:rPr>
          <w:rFonts w:ascii="Arial" w:hAnsi="Arial" w:cs="Arial"/>
          <w:b/>
          <w:sz w:val="24"/>
          <w:szCs w:val="24"/>
        </w:rPr>
      </w:pPr>
      <w:r w:rsidRPr="00503023">
        <w:rPr>
          <w:rFonts w:ascii="Arial" w:hAnsi="Arial" w:cs="Arial"/>
          <w:b/>
          <w:sz w:val="24"/>
          <w:szCs w:val="24"/>
          <w:lang w:val="en-US" w:eastAsia="zh-CN" w:bidi="ar-SA"/>
        </w:rPr>
        <w:pict w14:anchorId="4C5BB395">
          <v:shape id="_x0000_s1137" type="#_x0000_t202" style="position:absolute;left:0;text-align:left;margin-left:96.9pt;margin-top:2.85pt;width:358.25pt;height:99pt;z-index:251702272;mso-width-relative:margin;mso-height-relative:margin" stroked="f">
            <v:textbox>
              <w:txbxContent>
                <w:p w14:paraId="45D011B1" w14:textId="77777777" w:rsidR="00C63027" w:rsidRDefault="003F6596">
                  <w:pPr>
                    <w:rPr>
                      <w:rFonts w:eastAsiaTheme="minorEastAsia"/>
                      <w:lang w:eastAsia="zh-CN"/>
                    </w:rPr>
                  </w:pPr>
                  <w:r>
                    <w:rPr>
                      <w:noProof/>
                      <w:lang w:val="en-US" w:eastAsia="zh-CN" w:bidi="ar-SA"/>
                    </w:rPr>
                    <w:drawing>
                      <wp:inline distT="0" distB="0" distL="0" distR="0" wp14:anchorId="1CA69CD4" wp14:editId="3EDB2D55">
                        <wp:extent cx="4262120" cy="1009650"/>
                        <wp:effectExtent l="19050" t="0" r="468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2"/>
                                <a:srcRect/>
                                <a:stretch>
                                  <a:fillRect/>
                                </a:stretch>
                              </pic:blipFill>
                              <pic:spPr>
                                <a:xfrm>
                                  <a:off x="0" y="0"/>
                                  <a:ext cx="4262515" cy="1009650"/>
                                </a:xfrm>
                                <a:prstGeom prst="rect">
                                  <a:avLst/>
                                </a:prstGeom>
                                <a:noFill/>
                                <a:ln w="9525">
                                  <a:noFill/>
                                  <a:miter lim="800000"/>
                                  <a:headEnd/>
                                  <a:tailEnd/>
                                </a:ln>
                              </pic:spPr>
                            </pic:pic>
                          </a:graphicData>
                        </a:graphic>
                      </wp:inline>
                    </w:drawing>
                  </w:r>
                  <w:r>
                    <w:rPr>
                      <w:rFonts w:eastAsiaTheme="minorEastAsia" w:hint="eastAsia"/>
                      <w:lang w:eastAsia="zh-CN"/>
                    </w:rPr>
                    <w:t xml:space="preserve">             </w:t>
                  </w:r>
                </w:p>
              </w:txbxContent>
            </v:textbox>
          </v:shape>
        </w:pict>
      </w:r>
    </w:p>
    <w:p w14:paraId="4F8A75CD" w14:textId="77777777" w:rsidR="00C63027" w:rsidRPr="00503023" w:rsidRDefault="00C63027">
      <w:pPr>
        <w:pStyle w:val="a3"/>
        <w:spacing w:before="120" w:after="120"/>
        <w:ind w:left="126" w:right="-165"/>
        <w:rPr>
          <w:rFonts w:ascii="Arial" w:hAnsi="Arial" w:cs="Arial"/>
          <w:b/>
          <w:sz w:val="24"/>
          <w:szCs w:val="24"/>
        </w:rPr>
      </w:pPr>
    </w:p>
    <w:p w14:paraId="0DD6139D" w14:textId="77777777" w:rsidR="00C63027" w:rsidRPr="00503023" w:rsidRDefault="00C63027">
      <w:pPr>
        <w:pStyle w:val="a3"/>
        <w:spacing w:before="120" w:after="120"/>
        <w:ind w:left="126" w:right="-165"/>
        <w:rPr>
          <w:rFonts w:ascii="Arial" w:hAnsi="Arial" w:cs="Arial"/>
          <w:b/>
          <w:sz w:val="24"/>
          <w:szCs w:val="24"/>
        </w:rPr>
      </w:pPr>
    </w:p>
    <w:p w14:paraId="68BB3537" w14:textId="77777777" w:rsidR="00C63027" w:rsidRPr="00503023" w:rsidRDefault="00C63027">
      <w:pPr>
        <w:pStyle w:val="a3"/>
        <w:spacing w:before="120" w:after="120"/>
        <w:ind w:left="126" w:right="-165"/>
        <w:rPr>
          <w:rFonts w:ascii="Arial" w:hAnsi="Arial" w:cs="Arial"/>
          <w:b/>
          <w:sz w:val="24"/>
          <w:szCs w:val="24"/>
        </w:rPr>
      </w:pPr>
    </w:p>
    <w:p w14:paraId="70F56E3F" w14:textId="77777777" w:rsidR="00C63027" w:rsidRPr="00503023" w:rsidRDefault="00C63027">
      <w:pPr>
        <w:pStyle w:val="a3"/>
        <w:spacing w:before="120" w:after="120"/>
        <w:ind w:left="126" w:right="-165"/>
        <w:rPr>
          <w:rFonts w:ascii="Arial" w:hAnsi="Arial" w:cs="Arial"/>
          <w:b/>
          <w:sz w:val="24"/>
          <w:szCs w:val="24"/>
        </w:rPr>
      </w:pPr>
    </w:p>
    <w:tbl>
      <w:tblPr>
        <w:tblStyle w:val="ab"/>
        <w:tblpPr w:leftFromText="180" w:rightFromText="180" w:vertAnchor="text" w:horzAnchor="margin" w:tblpXSpec="center" w:tblpY="258"/>
        <w:tblW w:w="5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0"/>
      </w:tblGrid>
      <w:tr w:rsidR="00503023" w:rsidRPr="00503023" w14:paraId="3A62A07D" w14:textId="77777777">
        <w:trPr>
          <w:trHeight w:val="4724"/>
        </w:trPr>
        <w:tc>
          <w:tcPr>
            <w:tcW w:w="5930" w:type="dxa"/>
          </w:tcPr>
          <w:p w14:paraId="12935CFA" w14:textId="77777777" w:rsidR="00C63027" w:rsidRPr="00503023" w:rsidRDefault="003F6596">
            <w:pPr>
              <w:autoSpaceDE/>
              <w:autoSpaceDN/>
              <w:rPr>
                <w:rFonts w:ascii="Arial" w:hAnsi="Arial" w:cs="Arial"/>
                <w:b/>
                <w:sz w:val="24"/>
                <w:szCs w:val="24"/>
              </w:rPr>
            </w:pPr>
            <w:r w:rsidRPr="00503023">
              <w:rPr>
                <w:rFonts w:ascii="Arial" w:hAnsi="Arial" w:cs="Arial"/>
                <w:b/>
                <w:noProof/>
                <w:sz w:val="24"/>
                <w:szCs w:val="24"/>
                <w:lang w:eastAsia="zh-CN" w:bidi="ar-SA"/>
              </w:rPr>
              <w:drawing>
                <wp:inline distT="0" distB="0" distL="0" distR="0" wp14:anchorId="750547C6" wp14:editId="669F5F4E">
                  <wp:extent cx="2691765" cy="36322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srcRect/>
                          <a:stretch>
                            <a:fillRect/>
                          </a:stretch>
                        </pic:blipFill>
                        <pic:spPr>
                          <a:xfrm>
                            <a:off x="0" y="0"/>
                            <a:ext cx="2694509" cy="3635592"/>
                          </a:xfrm>
                          <a:prstGeom prst="rect">
                            <a:avLst/>
                          </a:prstGeom>
                          <a:noFill/>
                          <a:ln w="9525">
                            <a:noFill/>
                            <a:miter lim="800000"/>
                            <a:headEnd/>
                            <a:tailEnd/>
                          </a:ln>
                        </pic:spPr>
                      </pic:pic>
                    </a:graphicData>
                  </a:graphic>
                </wp:inline>
              </w:drawing>
            </w:r>
          </w:p>
        </w:tc>
      </w:tr>
    </w:tbl>
    <w:p w14:paraId="74B3A1B1" w14:textId="77777777" w:rsidR="00C63027" w:rsidRPr="00503023" w:rsidRDefault="00C63027">
      <w:pPr>
        <w:pStyle w:val="a3"/>
        <w:spacing w:before="120" w:after="120"/>
        <w:ind w:left="126" w:right="-165"/>
        <w:rPr>
          <w:rFonts w:ascii="Arial" w:hAnsi="Arial" w:cs="Arial"/>
          <w:b/>
          <w:sz w:val="24"/>
          <w:szCs w:val="24"/>
        </w:rPr>
      </w:pPr>
    </w:p>
    <w:p w14:paraId="2A4EEBAD" w14:textId="77777777" w:rsidR="00C63027" w:rsidRPr="00503023" w:rsidRDefault="003F6596">
      <w:pPr>
        <w:pStyle w:val="a3"/>
        <w:spacing w:before="120" w:after="120"/>
        <w:ind w:left="126" w:right="-165"/>
        <w:rPr>
          <w:rFonts w:ascii="Arial" w:eastAsiaTheme="minorEastAsia" w:hAnsi="Arial" w:cs="Arial"/>
          <w:b/>
          <w:sz w:val="24"/>
          <w:szCs w:val="24"/>
          <w:lang w:eastAsia="zh-CN"/>
        </w:rPr>
      </w:pPr>
      <w:r w:rsidRPr="00503023">
        <w:rPr>
          <w:rFonts w:ascii="Arial" w:eastAsiaTheme="minorEastAsia" w:hAnsi="Arial" w:cs="Arial" w:hint="eastAsia"/>
          <w:b/>
          <w:sz w:val="24"/>
          <w:szCs w:val="24"/>
          <w:lang w:eastAsia="zh-CN"/>
        </w:rPr>
        <w:t xml:space="preserve">                            </w:t>
      </w:r>
    </w:p>
    <w:p w14:paraId="30B426BD" w14:textId="77777777" w:rsidR="00C63027" w:rsidRPr="00503023" w:rsidRDefault="00C63027">
      <w:pPr>
        <w:pStyle w:val="a3"/>
        <w:spacing w:before="120" w:after="120"/>
        <w:ind w:left="126" w:right="-165"/>
        <w:rPr>
          <w:rFonts w:ascii="Arial" w:hAnsi="Arial" w:cs="Arial"/>
          <w:b/>
          <w:sz w:val="24"/>
          <w:szCs w:val="24"/>
        </w:rPr>
      </w:pPr>
    </w:p>
    <w:p w14:paraId="0A3EE0CD" w14:textId="77777777" w:rsidR="00C63027" w:rsidRPr="00503023" w:rsidRDefault="00C63027">
      <w:pPr>
        <w:pStyle w:val="a3"/>
        <w:spacing w:before="120" w:after="120"/>
        <w:ind w:left="126" w:right="-165"/>
        <w:rPr>
          <w:rFonts w:ascii="Arial" w:hAnsi="Arial" w:cs="Arial"/>
          <w:b/>
          <w:sz w:val="24"/>
          <w:szCs w:val="24"/>
        </w:rPr>
      </w:pPr>
    </w:p>
    <w:p w14:paraId="2942DE88" w14:textId="77777777" w:rsidR="00C63027" w:rsidRPr="00503023" w:rsidRDefault="003F6596">
      <w:pPr>
        <w:pStyle w:val="a3"/>
        <w:spacing w:before="120" w:after="120"/>
        <w:ind w:left="126" w:right="-165"/>
        <w:rPr>
          <w:rFonts w:ascii="Arial" w:eastAsiaTheme="minorEastAsia" w:hAnsi="Arial" w:cs="Arial"/>
          <w:b/>
          <w:sz w:val="24"/>
          <w:szCs w:val="24"/>
          <w:lang w:eastAsia="zh-CN"/>
        </w:rPr>
      </w:pPr>
      <w:r w:rsidRPr="00503023">
        <w:rPr>
          <w:rFonts w:ascii="Arial" w:eastAsiaTheme="minorEastAsia" w:hAnsi="Arial" w:cs="Arial" w:hint="eastAsia"/>
          <w:b/>
          <w:sz w:val="24"/>
          <w:szCs w:val="24"/>
          <w:lang w:eastAsia="zh-CN"/>
        </w:rPr>
        <w:t xml:space="preserve"> </w:t>
      </w:r>
    </w:p>
    <w:p w14:paraId="055FDAE1" w14:textId="77777777" w:rsidR="00C63027" w:rsidRPr="00503023" w:rsidRDefault="00C63027">
      <w:pPr>
        <w:pStyle w:val="a3"/>
        <w:spacing w:before="120" w:after="120"/>
        <w:ind w:left="126" w:right="-165"/>
        <w:rPr>
          <w:rFonts w:ascii="Arial" w:hAnsi="Arial" w:cs="Arial"/>
          <w:b/>
          <w:sz w:val="24"/>
          <w:szCs w:val="24"/>
        </w:rPr>
      </w:pPr>
    </w:p>
    <w:p w14:paraId="495CAA8D" w14:textId="77777777" w:rsidR="00C63027" w:rsidRPr="00503023" w:rsidRDefault="00C63027">
      <w:pPr>
        <w:pStyle w:val="a3"/>
        <w:spacing w:before="120" w:after="120"/>
        <w:ind w:left="126" w:right="-165"/>
        <w:rPr>
          <w:rFonts w:ascii="Arial" w:hAnsi="Arial" w:cs="Arial"/>
          <w:b/>
          <w:sz w:val="24"/>
          <w:szCs w:val="24"/>
        </w:rPr>
      </w:pPr>
    </w:p>
    <w:p w14:paraId="0307C1A3" w14:textId="77777777" w:rsidR="00C63027" w:rsidRPr="00503023" w:rsidRDefault="00C63027">
      <w:pPr>
        <w:pStyle w:val="a3"/>
        <w:spacing w:before="120" w:after="120"/>
        <w:ind w:left="126" w:right="-165"/>
        <w:rPr>
          <w:rFonts w:ascii="Arial" w:hAnsi="Arial" w:cs="Arial"/>
          <w:b/>
          <w:sz w:val="24"/>
          <w:szCs w:val="24"/>
        </w:rPr>
      </w:pPr>
    </w:p>
    <w:p w14:paraId="5B9C3898" w14:textId="77777777" w:rsidR="00C63027" w:rsidRPr="00503023" w:rsidRDefault="00C63027">
      <w:pPr>
        <w:pStyle w:val="a3"/>
        <w:spacing w:before="120" w:after="120"/>
        <w:ind w:left="126" w:right="-165"/>
        <w:rPr>
          <w:rFonts w:ascii="Arial" w:hAnsi="Arial" w:cs="Arial"/>
          <w:b/>
          <w:sz w:val="24"/>
          <w:szCs w:val="24"/>
        </w:rPr>
      </w:pPr>
    </w:p>
    <w:p w14:paraId="133409C6" w14:textId="77777777" w:rsidR="00C63027" w:rsidRPr="00503023" w:rsidRDefault="00C63027">
      <w:pPr>
        <w:pStyle w:val="a3"/>
        <w:spacing w:before="120" w:after="120"/>
        <w:ind w:left="126" w:right="-165"/>
        <w:rPr>
          <w:rFonts w:ascii="Arial" w:hAnsi="Arial" w:cs="Arial"/>
          <w:b/>
          <w:sz w:val="24"/>
          <w:szCs w:val="24"/>
        </w:rPr>
      </w:pPr>
    </w:p>
    <w:p w14:paraId="4E67A049" w14:textId="77777777" w:rsidR="00C63027" w:rsidRPr="00503023" w:rsidRDefault="00C63027">
      <w:pPr>
        <w:pStyle w:val="a3"/>
        <w:spacing w:before="120" w:after="120"/>
        <w:ind w:left="126" w:right="-165"/>
        <w:rPr>
          <w:rFonts w:ascii="Arial" w:hAnsi="Arial" w:cs="Arial"/>
          <w:b/>
          <w:sz w:val="24"/>
          <w:szCs w:val="24"/>
        </w:rPr>
      </w:pPr>
    </w:p>
    <w:p w14:paraId="787CE290" w14:textId="77777777" w:rsidR="00C63027" w:rsidRPr="00503023" w:rsidRDefault="00C63027">
      <w:pPr>
        <w:pStyle w:val="a3"/>
        <w:spacing w:before="120" w:after="120"/>
        <w:ind w:left="126" w:right="-165"/>
        <w:rPr>
          <w:rFonts w:ascii="Arial" w:hAnsi="Arial" w:cs="Arial"/>
          <w:b/>
          <w:sz w:val="24"/>
          <w:szCs w:val="24"/>
        </w:rPr>
      </w:pPr>
    </w:p>
    <w:p w14:paraId="6A0CAA8B" w14:textId="77777777" w:rsidR="00C63027" w:rsidRPr="00503023" w:rsidRDefault="00C63027">
      <w:pPr>
        <w:pStyle w:val="a3"/>
        <w:spacing w:before="120" w:after="120"/>
        <w:ind w:left="126" w:right="-165"/>
        <w:rPr>
          <w:rFonts w:ascii="Arial" w:hAnsi="Arial" w:cs="Arial"/>
          <w:b/>
          <w:sz w:val="24"/>
          <w:szCs w:val="24"/>
        </w:rPr>
      </w:pPr>
    </w:p>
    <w:p w14:paraId="02F776A2" w14:textId="77777777" w:rsidR="00C63027" w:rsidRPr="00503023" w:rsidRDefault="00C63027">
      <w:pPr>
        <w:pStyle w:val="a3"/>
        <w:spacing w:before="120" w:after="120"/>
        <w:ind w:left="126" w:right="-165"/>
        <w:rPr>
          <w:rFonts w:ascii="Arial" w:hAnsi="Arial" w:cs="Arial"/>
          <w:b/>
          <w:sz w:val="24"/>
          <w:szCs w:val="24"/>
        </w:rPr>
      </w:pPr>
    </w:p>
    <w:p w14:paraId="6A8EDA0C" w14:textId="77777777" w:rsidR="00C63027" w:rsidRPr="00503023" w:rsidRDefault="00F361E7">
      <w:pPr>
        <w:pStyle w:val="a3"/>
        <w:spacing w:before="120" w:after="120"/>
        <w:ind w:left="126" w:right="-165"/>
        <w:rPr>
          <w:rFonts w:ascii="Arial" w:hAnsi="Arial" w:cs="Arial"/>
          <w:b/>
          <w:sz w:val="24"/>
          <w:szCs w:val="24"/>
        </w:rPr>
      </w:pPr>
      <w:r w:rsidRPr="00503023">
        <w:rPr>
          <w:rFonts w:ascii="Arial" w:hAnsi="Arial" w:cs="Arial"/>
          <w:b/>
          <w:sz w:val="24"/>
          <w:szCs w:val="24"/>
          <w:lang w:eastAsia="ru-RU" w:bidi="ar-SA"/>
        </w:rPr>
        <w:pict w14:anchorId="0B180E3A">
          <v:shape id="_x0000_s1069" type="#_x0000_t202" style="position:absolute;left:0;text-align:left;margin-left:46.2pt;margin-top:18.45pt;width:425.75pt;height:194.2pt;z-index:251698176;mso-width-relative:margin;mso-height-relative:margin" stroked="f">
            <v:textbox>
              <w:txbxContent>
                <w:p w14:paraId="6A628894" w14:textId="77777777" w:rsidR="00C63027" w:rsidRPr="00A02ECF" w:rsidRDefault="003F6596">
                  <w:pPr>
                    <w:jc w:val="center"/>
                    <w:rPr>
                      <w:rFonts w:ascii="Arial" w:hAnsi="Arial" w:cs="Arial"/>
                      <w:b/>
                      <w:sz w:val="44"/>
                      <w:szCs w:val="48"/>
                    </w:rPr>
                  </w:pPr>
                  <w:r w:rsidRPr="00A02ECF">
                    <w:rPr>
                      <w:rFonts w:ascii="Arial" w:hAnsi="Arial" w:cs="Arial"/>
                      <w:b/>
                      <w:sz w:val="44"/>
                      <w:szCs w:val="48"/>
                    </w:rPr>
                    <w:t>3801207</w:t>
                  </w:r>
                </w:p>
                <w:p w14:paraId="611E8721" w14:textId="77777777" w:rsidR="00C63027" w:rsidRPr="00A02ECF" w:rsidRDefault="00C63027">
                  <w:pPr>
                    <w:jc w:val="center"/>
                    <w:rPr>
                      <w:rFonts w:ascii="Arial" w:hAnsi="Arial" w:cs="Arial"/>
                      <w:b/>
                      <w:sz w:val="48"/>
                      <w:szCs w:val="48"/>
                    </w:rPr>
                  </w:pPr>
                </w:p>
                <w:p w14:paraId="6B32F65F" w14:textId="77777777" w:rsidR="00C63027" w:rsidRPr="00A02ECF" w:rsidRDefault="003F6596">
                  <w:pPr>
                    <w:jc w:val="center"/>
                    <w:rPr>
                      <w:rFonts w:ascii="Arial" w:eastAsiaTheme="minorEastAsia" w:hAnsi="Arial" w:cs="Arial"/>
                      <w:b/>
                      <w:sz w:val="48"/>
                      <w:szCs w:val="48"/>
                      <w:lang w:eastAsia="zh-CN"/>
                    </w:rPr>
                  </w:pPr>
                  <w:r w:rsidRPr="00A02ECF">
                    <w:rPr>
                      <w:rFonts w:ascii="Arial" w:hAnsi="Arial" w:cs="Arial"/>
                      <w:b/>
                      <w:sz w:val="48"/>
                      <w:szCs w:val="48"/>
                    </w:rPr>
                    <w:t>24В гайковерт ударного действия</w:t>
                  </w:r>
                </w:p>
                <w:p w14:paraId="1D227E3E" w14:textId="77777777" w:rsidR="00C63027" w:rsidRDefault="00C63027">
                  <w:pPr>
                    <w:jc w:val="center"/>
                    <w:rPr>
                      <w:rFonts w:ascii="Arial" w:eastAsiaTheme="minorEastAsia" w:hAnsi="Arial" w:cs="Arial"/>
                      <w:b/>
                      <w:sz w:val="48"/>
                      <w:szCs w:val="48"/>
                      <w:lang w:eastAsia="zh-CN"/>
                    </w:rPr>
                  </w:pPr>
                </w:p>
                <w:p w14:paraId="4F51E15F" w14:textId="77777777" w:rsidR="00C63027" w:rsidRDefault="003F6596">
                  <w:pPr>
                    <w:jc w:val="center"/>
                    <w:rPr>
                      <w:rFonts w:ascii="Arial" w:hAnsi="Arial" w:cs="Arial"/>
                      <w:b/>
                      <w:sz w:val="48"/>
                      <w:szCs w:val="48"/>
                    </w:rPr>
                  </w:pPr>
                  <w:r>
                    <w:rPr>
                      <w:rFonts w:ascii="Arial" w:hAnsi="Arial" w:cs="Arial"/>
                      <w:b/>
                      <w:sz w:val="48"/>
                      <w:szCs w:val="48"/>
                    </w:rPr>
                    <w:t>ИНСТРУКЦИЯ ПОЛЬЗОВАТЕЛЯ</w:t>
                  </w:r>
                </w:p>
                <w:p w14:paraId="133FD2FB" w14:textId="77777777" w:rsidR="00C63027" w:rsidRDefault="00C63027"/>
              </w:txbxContent>
            </v:textbox>
          </v:shape>
        </w:pict>
      </w:r>
    </w:p>
    <w:p w14:paraId="054FFD38" w14:textId="77777777" w:rsidR="00C63027" w:rsidRPr="00503023" w:rsidRDefault="00C63027">
      <w:pPr>
        <w:pStyle w:val="a3"/>
        <w:spacing w:before="120" w:after="120"/>
        <w:ind w:left="126" w:right="-165"/>
        <w:rPr>
          <w:rFonts w:ascii="Arial" w:hAnsi="Arial" w:cs="Arial"/>
          <w:b/>
          <w:sz w:val="24"/>
          <w:szCs w:val="24"/>
        </w:rPr>
      </w:pPr>
    </w:p>
    <w:p w14:paraId="68B20550" w14:textId="77777777" w:rsidR="00C63027" w:rsidRPr="00503023" w:rsidRDefault="00C63027">
      <w:pPr>
        <w:pStyle w:val="a3"/>
        <w:spacing w:before="120" w:after="120"/>
        <w:ind w:left="126" w:right="-165"/>
        <w:rPr>
          <w:rFonts w:ascii="Arial" w:hAnsi="Arial" w:cs="Arial"/>
          <w:b/>
          <w:sz w:val="24"/>
          <w:szCs w:val="24"/>
        </w:rPr>
      </w:pPr>
    </w:p>
    <w:p w14:paraId="1082C234" w14:textId="77777777" w:rsidR="00C63027" w:rsidRPr="00503023" w:rsidRDefault="00C63027">
      <w:pPr>
        <w:pStyle w:val="a3"/>
        <w:spacing w:before="120" w:after="120"/>
        <w:ind w:left="126" w:right="-165"/>
        <w:rPr>
          <w:rFonts w:ascii="Arial" w:hAnsi="Arial" w:cs="Arial"/>
          <w:b/>
          <w:sz w:val="24"/>
          <w:szCs w:val="24"/>
        </w:rPr>
      </w:pPr>
    </w:p>
    <w:p w14:paraId="03610D33" w14:textId="77777777" w:rsidR="00C63027" w:rsidRPr="00503023" w:rsidRDefault="00C63027">
      <w:pPr>
        <w:pStyle w:val="a3"/>
        <w:spacing w:before="120" w:after="120"/>
        <w:ind w:left="126" w:right="-165"/>
        <w:rPr>
          <w:rFonts w:ascii="Arial" w:hAnsi="Arial" w:cs="Arial"/>
          <w:b/>
          <w:sz w:val="24"/>
          <w:szCs w:val="24"/>
        </w:rPr>
      </w:pPr>
    </w:p>
    <w:p w14:paraId="3D441BDE" w14:textId="77777777" w:rsidR="00C63027" w:rsidRPr="00503023" w:rsidRDefault="00C63027">
      <w:pPr>
        <w:pStyle w:val="a3"/>
        <w:spacing w:before="120" w:after="120"/>
        <w:ind w:left="126" w:right="-165"/>
        <w:rPr>
          <w:rFonts w:ascii="Arial" w:hAnsi="Arial" w:cs="Arial"/>
          <w:b/>
          <w:sz w:val="24"/>
          <w:szCs w:val="24"/>
        </w:rPr>
      </w:pPr>
    </w:p>
    <w:p w14:paraId="78EDF248" w14:textId="77777777" w:rsidR="00C63027" w:rsidRPr="00503023" w:rsidRDefault="00C63027">
      <w:pPr>
        <w:pStyle w:val="a3"/>
        <w:spacing w:before="120" w:after="120"/>
        <w:ind w:left="126" w:right="-165"/>
        <w:rPr>
          <w:rFonts w:ascii="Arial" w:hAnsi="Arial" w:cs="Arial"/>
          <w:b/>
          <w:sz w:val="24"/>
          <w:szCs w:val="24"/>
        </w:rPr>
      </w:pPr>
    </w:p>
    <w:p w14:paraId="5B749DCE" w14:textId="77777777" w:rsidR="00C63027" w:rsidRPr="00503023" w:rsidRDefault="00C63027">
      <w:pPr>
        <w:pStyle w:val="a3"/>
        <w:spacing w:before="120" w:after="120"/>
        <w:ind w:left="126" w:right="-165"/>
        <w:rPr>
          <w:rFonts w:ascii="Arial" w:hAnsi="Arial" w:cs="Arial"/>
          <w:b/>
          <w:sz w:val="24"/>
          <w:szCs w:val="24"/>
        </w:rPr>
      </w:pPr>
    </w:p>
    <w:p w14:paraId="23D6C62C" w14:textId="77777777" w:rsidR="00C63027" w:rsidRPr="00503023" w:rsidRDefault="00C63027">
      <w:pPr>
        <w:pStyle w:val="a3"/>
        <w:spacing w:before="120" w:after="120"/>
        <w:ind w:left="126" w:right="-165"/>
        <w:rPr>
          <w:rFonts w:ascii="Arial" w:hAnsi="Arial" w:cs="Arial"/>
          <w:b/>
          <w:sz w:val="24"/>
          <w:szCs w:val="24"/>
        </w:rPr>
      </w:pPr>
    </w:p>
    <w:p w14:paraId="017D53C4" w14:textId="77777777" w:rsidR="00C63027" w:rsidRPr="00503023" w:rsidRDefault="00C63027">
      <w:pPr>
        <w:pStyle w:val="a3"/>
        <w:spacing w:before="120" w:after="120"/>
        <w:ind w:left="126" w:right="-165"/>
        <w:rPr>
          <w:rFonts w:ascii="Arial" w:hAnsi="Arial" w:cs="Arial"/>
          <w:b/>
          <w:sz w:val="24"/>
          <w:szCs w:val="24"/>
        </w:rPr>
      </w:pPr>
    </w:p>
    <w:p w14:paraId="40032825" w14:textId="77777777" w:rsidR="00C63027" w:rsidRPr="00503023" w:rsidRDefault="00C63027">
      <w:pPr>
        <w:pStyle w:val="a3"/>
        <w:spacing w:before="120" w:after="120"/>
        <w:ind w:left="126" w:right="-165"/>
        <w:rPr>
          <w:rFonts w:ascii="Arial" w:hAnsi="Arial" w:cs="Arial"/>
          <w:b/>
          <w:sz w:val="24"/>
          <w:szCs w:val="24"/>
        </w:rPr>
      </w:pPr>
    </w:p>
    <w:p w14:paraId="5427F825" w14:textId="77777777" w:rsidR="00C63027" w:rsidRPr="00503023" w:rsidRDefault="00C63027">
      <w:pPr>
        <w:pStyle w:val="a3"/>
        <w:spacing w:before="120" w:after="120"/>
        <w:ind w:left="126" w:right="-165"/>
        <w:rPr>
          <w:rFonts w:ascii="Arial" w:hAnsi="Arial" w:cs="Arial"/>
          <w:b/>
          <w:sz w:val="24"/>
          <w:szCs w:val="24"/>
        </w:rPr>
      </w:pPr>
    </w:p>
    <w:p w14:paraId="1C678D8B" w14:textId="77777777" w:rsidR="00C63027" w:rsidRPr="00503023" w:rsidRDefault="00C63027">
      <w:pPr>
        <w:pStyle w:val="a3"/>
        <w:spacing w:before="120" w:after="120"/>
        <w:ind w:left="126" w:right="-165"/>
        <w:rPr>
          <w:rFonts w:ascii="Arial" w:hAnsi="Arial" w:cs="Arial"/>
          <w:b/>
          <w:sz w:val="24"/>
          <w:szCs w:val="24"/>
        </w:rPr>
      </w:pPr>
    </w:p>
    <w:p w14:paraId="4BADC8C4" w14:textId="77777777" w:rsidR="00C63027" w:rsidRPr="00503023" w:rsidRDefault="003F6596">
      <w:pPr>
        <w:pStyle w:val="a3"/>
        <w:spacing w:before="120" w:after="120"/>
        <w:ind w:left="126" w:right="-165"/>
        <w:rPr>
          <w:rFonts w:ascii="Arial" w:eastAsiaTheme="minorEastAsia" w:hAnsi="Arial" w:cs="Arial"/>
          <w:b/>
          <w:sz w:val="24"/>
          <w:szCs w:val="24"/>
          <w:lang w:eastAsia="zh-CN"/>
        </w:rPr>
      </w:pPr>
      <w:r w:rsidRPr="00503023">
        <w:rPr>
          <w:rFonts w:ascii="Arial" w:eastAsiaTheme="minorEastAsia" w:hAnsi="Arial" w:cs="Arial" w:hint="eastAsia"/>
          <w:b/>
          <w:sz w:val="24"/>
          <w:szCs w:val="24"/>
          <w:lang w:eastAsia="zh-CN"/>
        </w:rPr>
        <w:t xml:space="preserve"> </w:t>
      </w:r>
      <w:r w:rsidRPr="00503023">
        <w:rPr>
          <w:rFonts w:ascii="Arial" w:eastAsiaTheme="minorEastAsia" w:hAnsi="Arial" w:cs="Arial"/>
          <w:b/>
          <w:noProof/>
          <w:sz w:val="24"/>
          <w:szCs w:val="24"/>
          <w:lang w:val="en-US" w:eastAsia="zh-CN" w:bidi="ar-SA"/>
        </w:rPr>
        <w:drawing>
          <wp:anchor distT="0" distB="0" distL="0" distR="0" simplePos="0" relativeHeight="251660288" behindDoc="0" locked="0" layoutInCell="1" allowOverlap="1" wp14:anchorId="34E68736" wp14:editId="0ADDE8AE">
            <wp:simplePos x="0" y="0"/>
            <wp:positionH relativeFrom="page">
              <wp:posOffset>5829300</wp:posOffset>
            </wp:positionH>
            <wp:positionV relativeFrom="paragraph">
              <wp:posOffset>1905</wp:posOffset>
            </wp:positionV>
            <wp:extent cx="981075" cy="619125"/>
            <wp:effectExtent l="19050" t="0" r="9525"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81075" cy="619125"/>
                    </a:xfrm>
                    <a:prstGeom prst="rect">
                      <a:avLst/>
                    </a:prstGeom>
                    <a:noFill/>
                  </pic:spPr>
                </pic:pic>
              </a:graphicData>
            </a:graphic>
          </wp:anchor>
        </w:drawing>
      </w:r>
    </w:p>
    <w:p w14:paraId="64FBD4AD" w14:textId="77777777" w:rsidR="00C63027" w:rsidRPr="00503023" w:rsidRDefault="00F361E7">
      <w:pPr>
        <w:pStyle w:val="a3"/>
        <w:spacing w:before="120" w:after="120"/>
        <w:ind w:left="126" w:right="-165"/>
        <w:rPr>
          <w:rFonts w:ascii="Arial" w:hAnsi="Arial" w:cs="Arial"/>
          <w:b/>
          <w:sz w:val="24"/>
          <w:szCs w:val="24"/>
        </w:rPr>
      </w:pPr>
      <w:r w:rsidRPr="00503023">
        <w:rPr>
          <w:rFonts w:ascii="Arial" w:hAnsi="Arial" w:cs="Arial"/>
          <w:b/>
          <w:sz w:val="24"/>
          <w:szCs w:val="24"/>
          <w:lang w:val="en-US" w:eastAsia="zh-CN" w:bidi="ar-SA"/>
        </w:rPr>
        <w:pict w14:anchorId="7E340850">
          <v:shape id="_x0000_s1076" type="#_x0000_t202" style="position:absolute;left:0;text-align:left;margin-left:29pt;margin-top:-12.35pt;width:104.55pt;height:33.25pt;z-index:251701248;mso-height-percent:200;mso-height-percent:200;mso-width-relative:margin;mso-height-relative:margin" strokecolor="white">
            <v:textbox style="mso-fit-shape-to-text:t">
              <w:txbxContent>
                <w:p w14:paraId="5CC0DF15" w14:textId="77777777" w:rsidR="00C63027" w:rsidRPr="00A02ECF" w:rsidRDefault="003F6596">
                  <w:pPr>
                    <w:rPr>
                      <w:rFonts w:ascii="Arial" w:eastAsiaTheme="minorEastAsia" w:hAnsi="Arial" w:cs="Arial"/>
                      <w:b/>
                      <w:sz w:val="48"/>
                      <w:szCs w:val="48"/>
                      <w:lang w:eastAsia="zh-CN"/>
                    </w:rPr>
                  </w:pPr>
                  <w:bookmarkStart w:id="0" w:name="_GoBack"/>
                  <w:r w:rsidRPr="00A02ECF">
                    <w:rPr>
                      <w:rFonts w:ascii="Arial" w:eastAsiaTheme="minorEastAsia" w:hAnsi="Arial" w:cs="Arial" w:hint="eastAsia"/>
                      <w:b/>
                      <w:sz w:val="44"/>
                      <w:szCs w:val="48"/>
                      <w:lang w:eastAsia="zh-CN"/>
                    </w:rPr>
                    <w:t>IWG301</w:t>
                  </w:r>
                  <w:bookmarkEnd w:id="0"/>
                </w:p>
              </w:txbxContent>
            </v:textbox>
          </v:shape>
        </w:pict>
      </w:r>
    </w:p>
    <w:p w14:paraId="2C1AEA02" w14:textId="77777777" w:rsidR="00C63027" w:rsidRPr="00503023" w:rsidRDefault="00C63027">
      <w:pPr>
        <w:pStyle w:val="a3"/>
        <w:spacing w:before="120" w:after="120"/>
        <w:ind w:left="126" w:right="-165"/>
        <w:rPr>
          <w:rFonts w:ascii="Arial" w:hAnsi="Arial" w:cs="Arial"/>
          <w:b/>
          <w:sz w:val="24"/>
          <w:szCs w:val="24"/>
        </w:rPr>
      </w:pPr>
    </w:p>
    <w:p w14:paraId="1F901D8E" w14:textId="77777777" w:rsidR="00C63027" w:rsidRPr="00503023" w:rsidRDefault="00C63027">
      <w:pPr>
        <w:pStyle w:val="a3"/>
        <w:spacing w:before="120" w:after="120"/>
        <w:ind w:left="126" w:right="-165"/>
        <w:rPr>
          <w:rFonts w:ascii="Arial" w:hAnsi="Arial" w:cs="Arial"/>
          <w:b/>
          <w:sz w:val="24"/>
          <w:szCs w:val="24"/>
        </w:rPr>
      </w:pPr>
    </w:p>
    <w:p w14:paraId="76CA875B" w14:textId="77777777" w:rsidR="00C63027" w:rsidRPr="00503023" w:rsidRDefault="00C63027">
      <w:pPr>
        <w:pStyle w:val="a3"/>
        <w:spacing w:before="120" w:after="120"/>
        <w:ind w:left="126" w:right="-165"/>
        <w:rPr>
          <w:rFonts w:ascii="Arial" w:hAnsi="Arial" w:cs="Arial"/>
          <w:b/>
          <w:sz w:val="24"/>
          <w:szCs w:val="24"/>
        </w:rPr>
      </w:pPr>
    </w:p>
    <w:p w14:paraId="52B7A5CB" w14:textId="77777777" w:rsidR="00C63027" w:rsidRPr="00503023" w:rsidRDefault="00C63027">
      <w:pPr>
        <w:pStyle w:val="a3"/>
        <w:spacing w:before="120" w:after="120"/>
        <w:ind w:left="126" w:right="-165"/>
        <w:rPr>
          <w:rFonts w:ascii="Arial" w:hAnsi="Arial" w:cs="Arial"/>
          <w:b/>
          <w:sz w:val="24"/>
          <w:szCs w:val="24"/>
        </w:rPr>
      </w:pPr>
    </w:p>
    <w:p w14:paraId="6A6040C6" w14:textId="77777777" w:rsidR="00C63027" w:rsidRPr="00503023" w:rsidRDefault="00C63027">
      <w:pPr>
        <w:pStyle w:val="a3"/>
        <w:spacing w:before="120" w:after="120"/>
        <w:ind w:left="126" w:right="-165"/>
        <w:rPr>
          <w:rFonts w:ascii="Arial" w:hAnsi="Arial" w:cs="Arial"/>
          <w:b/>
          <w:sz w:val="24"/>
          <w:szCs w:val="24"/>
        </w:rPr>
      </w:pPr>
    </w:p>
    <w:p w14:paraId="09A1D894" w14:textId="77777777" w:rsidR="00C63027" w:rsidRPr="00503023" w:rsidRDefault="00C63027">
      <w:pPr>
        <w:pStyle w:val="a3"/>
        <w:spacing w:before="120" w:after="120"/>
        <w:ind w:left="126" w:right="-165"/>
        <w:rPr>
          <w:rFonts w:ascii="Arial" w:hAnsi="Arial" w:cs="Arial"/>
          <w:b/>
          <w:sz w:val="24"/>
          <w:szCs w:val="24"/>
        </w:rPr>
      </w:pPr>
    </w:p>
    <w:p w14:paraId="20FE67C8" w14:textId="77777777" w:rsidR="00C63027" w:rsidRPr="00503023" w:rsidRDefault="00C63027">
      <w:pPr>
        <w:pStyle w:val="a3"/>
        <w:spacing w:before="120" w:after="120"/>
        <w:ind w:left="126" w:right="-165"/>
        <w:rPr>
          <w:rFonts w:ascii="Arial" w:hAnsi="Arial" w:cs="Arial"/>
          <w:b/>
          <w:sz w:val="24"/>
          <w:szCs w:val="24"/>
        </w:rPr>
      </w:pPr>
    </w:p>
    <w:p w14:paraId="5AE0181B" w14:textId="77777777" w:rsidR="00C63027" w:rsidRPr="00503023" w:rsidRDefault="00C63027">
      <w:pPr>
        <w:pStyle w:val="a3"/>
        <w:spacing w:before="120" w:after="120"/>
        <w:ind w:left="126" w:right="-165"/>
        <w:rPr>
          <w:rFonts w:ascii="Arial" w:hAnsi="Arial" w:cs="Arial"/>
          <w:b/>
          <w:sz w:val="24"/>
          <w:szCs w:val="24"/>
        </w:rPr>
      </w:pPr>
    </w:p>
    <w:p w14:paraId="6209A357" w14:textId="77777777" w:rsidR="00C63027" w:rsidRPr="00503023" w:rsidRDefault="00C63027">
      <w:pPr>
        <w:pStyle w:val="a3"/>
        <w:spacing w:before="120" w:after="120"/>
        <w:ind w:left="126" w:right="-165"/>
        <w:rPr>
          <w:rFonts w:ascii="Arial" w:hAnsi="Arial" w:cs="Arial"/>
          <w:b/>
          <w:sz w:val="24"/>
          <w:szCs w:val="24"/>
        </w:rPr>
      </w:pPr>
    </w:p>
    <w:p w14:paraId="26CC3126" w14:textId="77777777" w:rsidR="00C63027" w:rsidRPr="00503023" w:rsidRDefault="00C63027">
      <w:pPr>
        <w:pStyle w:val="a3"/>
        <w:spacing w:before="120" w:after="120"/>
        <w:ind w:left="126" w:right="-165"/>
        <w:rPr>
          <w:rFonts w:ascii="Arial" w:hAnsi="Arial" w:cs="Arial"/>
          <w:b/>
          <w:sz w:val="24"/>
          <w:szCs w:val="24"/>
        </w:rPr>
      </w:pPr>
    </w:p>
    <w:p w14:paraId="028651E7" w14:textId="77777777" w:rsidR="00C63027" w:rsidRPr="00503023" w:rsidRDefault="00C63027">
      <w:pPr>
        <w:pStyle w:val="a3"/>
        <w:spacing w:before="120" w:after="120"/>
        <w:ind w:left="126" w:right="-165"/>
        <w:rPr>
          <w:rFonts w:ascii="Arial" w:hAnsi="Arial" w:cs="Arial"/>
          <w:b/>
          <w:sz w:val="24"/>
          <w:szCs w:val="24"/>
        </w:rPr>
      </w:pPr>
    </w:p>
    <w:p w14:paraId="7600CF40" w14:textId="77777777" w:rsidR="00C63027" w:rsidRPr="00503023" w:rsidRDefault="00C63027">
      <w:pPr>
        <w:pStyle w:val="a3"/>
        <w:spacing w:before="120" w:after="120"/>
        <w:ind w:left="126" w:right="-165"/>
        <w:rPr>
          <w:rFonts w:ascii="Arial" w:hAnsi="Arial" w:cs="Arial"/>
          <w:b/>
          <w:sz w:val="24"/>
          <w:szCs w:val="24"/>
        </w:rPr>
      </w:pPr>
    </w:p>
    <w:p w14:paraId="181BBD45" w14:textId="77777777" w:rsidR="00C63027" w:rsidRPr="00503023" w:rsidRDefault="00C63027">
      <w:pPr>
        <w:pStyle w:val="a3"/>
        <w:spacing w:before="120" w:after="120"/>
        <w:ind w:left="126" w:right="-165"/>
        <w:rPr>
          <w:rFonts w:ascii="Arial" w:hAnsi="Arial" w:cs="Arial"/>
          <w:b/>
          <w:sz w:val="24"/>
          <w:szCs w:val="24"/>
        </w:rPr>
      </w:pPr>
    </w:p>
    <w:p w14:paraId="7B38C393" w14:textId="77777777" w:rsidR="00C63027" w:rsidRPr="00503023" w:rsidRDefault="00C63027">
      <w:pPr>
        <w:pStyle w:val="a3"/>
        <w:spacing w:before="120" w:after="120"/>
        <w:ind w:left="126" w:right="-165"/>
        <w:rPr>
          <w:rFonts w:ascii="Arial" w:hAnsi="Arial" w:cs="Arial"/>
          <w:b/>
          <w:sz w:val="24"/>
          <w:szCs w:val="24"/>
        </w:rPr>
      </w:pPr>
    </w:p>
    <w:p w14:paraId="4BB3D17E" w14:textId="77777777" w:rsidR="00C63027" w:rsidRPr="00503023" w:rsidRDefault="00C63027">
      <w:pPr>
        <w:pStyle w:val="a3"/>
        <w:spacing w:before="120" w:after="120"/>
        <w:ind w:left="126" w:right="-165"/>
        <w:rPr>
          <w:rFonts w:ascii="Arial" w:hAnsi="Arial" w:cs="Arial"/>
          <w:b/>
          <w:sz w:val="24"/>
          <w:szCs w:val="24"/>
        </w:rPr>
      </w:pPr>
    </w:p>
    <w:p w14:paraId="4C78A89D" w14:textId="77777777" w:rsidR="00C63027" w:rsidRPr="00503023" w:rsidRDefault="00C63027">
      <w:pPr>
        <w:pStyle w:val="a3"/>
        <w:spacing w:before="120" w:after="120"/>
        <w:ind w:left="126" w:right="-165"/>
        <w:rPr>
          <w:rFonts w:ascii="Arial" w:hAnsi="Arial" w:cs="Arial"/>
          <w:b/>
          <w:sz w:val="24"/>
          <w:szCs w:val="24"/>
        </w:rPr>
      </w:pPr>
    </w:p>
    <w:p w14:paraId="4BE960B5" w14:textId="77777777" w:rsidR="00C63027" w:rsidRPr="00503023" w:rsidRDefault="00C63027">
      <w:pPr>
        <w:pStyle w:val="a3"/>
        <w:spacing w:before="120" w:after="120"/>
        <w:ind w:left="126" w:right="-165"/>
        <w:rPr>
          <w:rFonts w:ascii="Arial" w:hAnsi="Arial" w:cs="Arial"/>
          <w:b/>
          <w:sz w:val="24"/>
          <w:szCs w:val="24"/>
        </w:rPr>
      </w:pPr>
    </w:p>
    <w:p w14:paraId="532FD924" w14:textId="77777777" w:rsidR="00C63027" w:rsidRPr="00503023" w:rsidRDefault="00C63027">
      <w:pPr>
        <w:pStyle w:val="a3"/>
        <w:spacing w:before="120" w:after="120"/>
        <w:ind w:left="126" w:right="-165"/>
        <w:rPr>
          <w:rFonts w:ascii="Arial" w:hAnsi="Arial" w:cs="Arial"/>
          <w:b/>
          <w:sz w:val="24"/>
          <w:szCs w:val="24"/>
        </w:rPr>
      </w:pPr>
    </w:p>
    <w:p w14:paraId="6DAA2EAA" w14:textId="77777777" w:rsidR="00C63027" w:rsidRPr="00503023" w:rsidRDefault="00C63027">
      <w:pPr>
        <w:pStyle w:val="a3"/>
        <w:spacing w:before="120" w:after="120"/>
        <w:ind w:left="126" w:right="-165"/>
        <w:rPr>
          <w:rFonts w:ascii="Arial" w:hAnsi="Arial" w:cs="Arial"/>
          <w:b/>
          <w:sz w:val="24"/>
          <w:szCs w:val="24"/>
        </w:rPr>
      </w:pPr>
    </w:p>
    <w:p w14:paraId="34CD21E0" w14:textId="77777777" w:rsidR="00C63027" w:rsidRPr="00503023" w:rsidRDefault="00C63027">
      <w:pPr>
        <w:pStyle w:val="a3"/>
        <w:spacing w:before="120" w:after="120"/>
        <w:ind w:left="126" w:right="-165"/>
        <w:rPr>
          <w:rFonts w:ascii="Arial" w:hAnsi="Arial" w:cs="Arial"/>
          <w:b/>
          <w:sz w:val="24"/>
          <w:szCs w:val="24"/>
        </w:rPr>
      </w:pPr>
    </w:p>
    <w:p w14:paraId="3C995A6E" w14:textId="77777777" w:rsidR="00C63027" w:rsidRPr="00503023" w:rsidRDefault="00C63027">
      <w:pPr>
        <w:pStyle w:val="a3"/>
        <w:spacing w:before="120" w:after="120"/>
        <w:ind w:left="126" w:right="-165"/>
        <w:rPr>
          <w:rFonts w:ascii="Arial" w:hAnsi="Arial" w:cs="Arial"/>
          <w:b/>
          <w:sz w:val="24"/>
          <w:szCs w:val="24"/>
        </w:rPr>
      </w:pPr>
    </w:p>
    <w:p w14:paraId="622EEF72" w14:textId="77777777" w:rsidR="00C63027" w:rsidRPr="00503023" w:rsidRDefault="00C63027">
      <w:pPr>
        <w:pStyle w:val="a3"/>
        <w:spacing w:before="120" w:after="120"/>
        <w:ind w:left="126" w:right="-165"/>
        <w:rPr>
          <w:rFonts w:ascii="Arial" w:hAnsi="Arial" w:cs="Arial"/>
          <w:b/>
          <w:sz w:val="24"/>
          <w:szCs w:val="24"/>
        </w:rPr>
      </w:pPr>
    </w:p>
    <w:p w14:paraId="3DA4DF2D" w14:textId="77777777" w:rsidR="00C63027" w:rsidRPr="00503023" w:rsidRDefault="00C63027">
      <w:pPr>
        <w:pStyle w:val="a3"/>
        <w:spacing w:before="120" w:after="120"/>
        <w:ind w:left="126" w:right="-165"/>
        <w:rPr>
          <w:rFonts w:ascii="Arial" w:hAnsi="Arial" w:cs="Arial"/>
          <w:b/>
          <w:sz w:val="24"/>
          <w:szCs w:val="24"/>
        </w:rPr>
      </w:pPr>
    </w:p>
    <w:p w14:paraId="7912975D" w14:textId="77777777" w:rsidR="00C63027" w:rsidRPr="00503023" w:rsidRDefault="00C63027">
      <w:pPr>
        <w:pStyle w:val="a3"/>
        <w:spacing w:before="120" w:after="120"/>
        <w:ind w:left="126" w:right="-165"/>
        <w:rPr>
          <w:rFonts w:ascii="Arial" w:hAnsi="Arial" w:cs="Arial"/>
          <w:b/>
          <w:sz w:val="24"/>
          <w:szCs w:val="24"/>
        </w:rPr>
      </w:pPr>
    </w:p>
    <w:p w14:paraId="5945B8B4" w14:textId="77777777" w:rsidR="00C63027" w:rsidRPr="00503023" w:rsidRDefault="00C63027">
      <w:pPr>
        <w:pStyle w:val="a3"/>
        <w:spacing w:before="120" w:after="120"/>
        <w:ind w:left="126" w:right="-165"/>
        <w:rPr>
          <w:rFonts w:ascii="Arial" w:hAnsi="Arial" w:cs="Arial"/>
          <w:b/>
          <w:sz w:val="24"/>
          <w:szCs w:val="24"/>
        </w:rPr>
      </w:pPr>
    </w:p>
    <w:p w14:paraId="62CBBD36" w14:textId="77777777" w:rsidR="00C63027" w:rsidRPr="00503023" w:rsidRDefault="00C63027">
      <w:pPr>
        <w:pStyle w:val="a3"/>
        <w:spacing w:before="120" w:after="120"/>
        <w:ind w:left="126" w:right="-165"/>
        <w:rPr>
          <w:rFonts w:ascii="Arial" w:hAnsi="Arial" w:cs="Arial"/>
          <w:b/>
          <w:sz w:val="24"/>
          <w:szCs w:val="24"/>
        </w:rPr>
      </w:pPr>
    </w:p>
    <w:p w14:paraId="3D26A911" w14:textId="77777777" w:rsidR="00C63027" w:rsidRPr="00503023" w:rsidRDefault="00C63027">
      <w:pPr>
        <w:pStyle w:val="a3"/>
        <w:spacing w:before="120" w:after="120"/>
        <w:ind w:left="126" w:right="-165"/>
        <w:rPr>
          <w:rFonts w:ascii="Arial" w:hAnsi="Arial" w:cs="Arial"/>
          <w:b/>
          <w:sz w:val="24"/>
          <w:szCs w:val="24"/>
        </w:rPr>
      </w:pPr>
    </w:p>
    <w:p w14:paraId="0F30D2F6" w14:textId="77777777" w:rsidR="00C63027" w:rsidRPr="00503023" w:rsidRDefault="00C63027">
      <w:pPr>
        <w:pStyle w:val="a3"/>
        <w:spacing w:before="120" w:after="120"/>
        <w:ind w:left="126" w:right="-165"/>
        <w:rPr>
          <w:rFonts w:ascii="Arial" w:hAnsi="Arial" w:cs="Arial"/>
          <w:b/>
          <w:sz w:val="24"/>
          <w:szCs w:val="24"/>
        </w:rPr>
      </w:pPr>
    </w:p>
    <w:p w14:paraId="5F19DC6A" w14:textId="77777777" w:rsidR="00C63027" w:rsidRPr="00503023" w:rsidRDefault="00C63027">
      <w:pPr>
        <w:pStyle w:val="a3"/>
        <w:spacing w:before="120" w:after="120"/>
        <w:ind w:left="126" w:right="-165"/>
        <w:rPr>
          <w:rFonts w:ascii="Arial" w:hAnsi="Arial" w:cs="Arial"/>
          <w:b/>
          <w:sz w:val="24"/>
          <w:szCs w:val="24"/>
        </w:rPr>
      </w:pPr>
    </w:p>
    <w:p w14:paraId="7E29BF6C" w14:textId="77777777" w:rsidR="00C63027" w:rsidRPr="00503023" w:rsidRDefault="00C63027">
      <w:pPr>
        <w:pStyle w:val="a3"/>
        <w:spacing w:before="120" w:after="120"/>
        <w:ind w:left="126" w:right="-165"/>
        <w:rPr>
          <w:rFonts w:ascii="Arial" w:hAnsi="Arial" w:cs="Arial"/>
          <w:b/>
          <w:sz w:val="24"/>
          <w:szCs w:val="24"/>
        </w:rPr>
      </w:pPr>
    </w:p>
    <w:p w14:paraId="22A1882C" w14:textId="77777777" w:rsidR="00C63027" w:rsidRPr="00503023" w:rsidRDefault="00C63027">
      <w:pPr>
        <w:pStyle w:val="a3"/>
        <w:spacing w:before="120" w:after="120"/>
        <w:ind w:left="126" w:right="-165"/>
        <w:rPr>
          <w:rFonts w:ascii="Arial" w:hAnsi="Arial" w:cs="Arial"/>
          <w:b/>
          <w:sz w:val="24"/>
          <w:szCs w:val="24"/>
        </w:rPr>
      </w:pPr>
    </w:p>
    <w:p w14:paraId="29F1D63A" w14:textId="77777777" w:rsidR="00C63027" w:rsidRPr="00503023" w:rsidRDefault="00C63027">
      <w:pPr>
        <w:pStyle w:val="a3"/>
        <w:spacing w:before="120" w:after="120"/>
        <w:ind w:left="126" w:right="-165"/>
        <w:rPr>
          <w:rFonts w:ascii="Arial" w:hAnsi="Arial" w:cs="Arial"/>
          <w:b/>
          <w:sz w:val="24"/>
          <w:szCs w:val="24"/>
        </w:rPr>
      </w:pPr>
    </w:p>
    <w:p w14:paraId="3DB44B88" w14:textId="77777777" w:rsidR="00C63027" w:rsidRPr="00503023" w:rsidRDefault="00C63027">
      <w:pPr>
        <w:pStyle w:val="a3"/>
        <w:spacing w:before="120" w:after="120"/>
        <w:ind w:left="126" w:right="-165"/>
        <w:rPr>
          <w:rFonts w:ascii="Arial" w:hAnsi="Arial" w:cs="Arial"/>
          <w:b/>
          <w:sz w:val="24"/>
          <w:szCs w:val="24"/>
        </w:rPr>
      </w:pPr>
    </w:p>
    <w:p w14:paraId="48C27FCA" w14:textId="77777777" w:rsidR="00C63027" w:rsidRPr="00503023" w:rsidRDefault="00C63027">
      <w:pPr>
        <w:pStyle w:val="a3"/>
        <w:spacing w:before="120" w:after="120"/>
        <w:ind w:left="126" w:right="-165"/>
        <w:rPr>
          <w:rFonts w:ascii="Arial" w:hAnsi="Arial" w:cs="Arial"/>
          <w:b/>
          <w:sz w:val="24"/>
          <w:szCs w:val="24"/>
        </w:rPr>
      </w:pPr>
    </w:p>
    <w:p w14:paraId="68AD4AFC" w14:textId="77777777" w:rsidR="00C63027" w:rsidRPr="00503023" w:rsidRDefault="003F6596">
      <w:pPr>
        <w:pStyle w:val="a3"/>
        <w:spacing w:before="120" w:after="120"/>
        <w:ind w:left="126" w:right="-165"/>
        <w:rPr>
          <w:rFonts w:ascii="Arial" w:eastAsiaTheme="minorEastAsia" w:hAnsi="Arial" w:cs="Arial"/>
          <w:b/>
          <w:sz w:val="24"/>
          <w:szCs w:val="24"/>
          <w:lang w:eastAsia="zh-CN"/>
        </w:rPr>
      </w:pPr>
      <w:r w:rsidRPr="00503023">
        <w:rPr>
          <w:rFonts w:ascii="Arial" w:eastAsiaTheme="minorEastAsia" w:hAnsi="Arial" w:cs="Arial" w:hint="eastAsia"/>
          <w:b/>
          <w:sz w:val="24"/>
          <w:szCs w:val="24"/>
          <w:lang w:eastAsia="zh-CN"/>
        </w:rPr>
        <w:t xml:space="preserve">      </w:t>
      </w:r>
    </w:p>
    <w:p w14:paraId="5B22A73F" w14:textId="77777777" w:rsidR="00C63027" w:rsidRPr="00503023" w:rsidRDefault="00C63027">
      <w:pPr>
        <w:pStyle w:val="a3"/>
        <w:spacing w:before="120" w:after="120"/>
        <w:ind w:left="126" w:right="-165"/>
        <w:rPr>
          <w:rFonts w:ascii="Arial" w:hAnsi="Arial" w:cs="Arial"/>
          <w:b/>
          <w:sz w:val="24"/>
          <w:szCs w:val="24"/>
        </w:rPr>
      </w:pPr>
    </w:p>
    <w:p w14:paraId="5B7705D5" w14:textId="77777777" w:rsidR="00C63027" w:rsidRPr="00503023" w:rsidRDefault="003F6596">
      <w:pPr>
        <w:pStyle w:val="a3"/>
        <w:spacing w:before="120" w:after="120"/>
        <w:ind w:left="126" w:right="-165"/>
        <w:rPr>
          <w:rFonts w:ascii="Arial" w:hAnsi="Arial" w:cs="Arial"/>
          <w:b/>
          <w:sz w:val="24"/>
          <w:szCs w:val="24"/>
        </w:rPr>
      </w:pPr>
      <w:r w:rsidRPr="00503023">
        <w:rPr>
          <w:rFonts w:ascii="Arial" w:hAnsi="Arial" w:cs="Arial"/>
          <w:b/>
          <w:sz w:val="24"/>
          <w:szCs w:val="24"/>
        </w:rPr>
        <w:t>ОБЩИЕ ПРАВИЛА ТЕХНИКИ БЕЗОПАСНОСТИ ДЛЯ ЭЛЕКТРОИНСТРУМЕНТОВ</w:t>
      </w:r>
    </w:p>
    <w:p w14:paraId="0027B671" w14:textId="77777777" w:rsidR="00C63027" w:rsidRPr="00503023" w:rsidRDefault="003F6596">
      <w:pPr>
        <w:pStyle w:val="a3"/>
        <w:spacing w:before="120" w:after="120"/>
        <w:ind w:left="518" w:right="-165"/>
        <w:jc w:val="both"/>
        <w:rPr>
          <w:rFonts w:ascii="Arial" w:hAnsi="Arial" w:cs="Arial"/>
          <w:sz w:val="24"/>
          <w:szCs w:val="24"/>
        </w:rPr>
      </w:pPr>
      <w:r w:rsidRPr="00503023">
        <w:rPr>
          <w:noProof/>
          <w:lang w:val="en-US" w:eastAsia="zh-CN" w:bidi="ar-SA"/>
        </w:rPr>
        <w:drawing>
          <wp:anchor distT="0" distB="0" distL="114300" distR="114300" simplePos="0" relativeHeight="251656192" behindDoc="0" locked="0" layoutInCell="1" allowOverlap="1" wp14:anchorId="2D2FF29B" wp14:editId="237ADC6F">
            <wp:simplePos x="0" y="0"/>
            <wp:positionH relativeFrom="column">
              <wp:posOffset>80645</wp:posOffset>
            </wp:positionH>
            <wp:positionV relativeFrom="paragraph">
              <wp:posOffset>5715</wp:posOffset>
            </wp:positionV>
            <wp:extent cx="259080" cy="269240"/>
            <wp:effectExtent l="0" t="0" r="8255"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792" cy="269144"/>
                    </a:xfrm>
                    <a:prstGeom prst="rect">
                      <a:avLst/>
                    </a:prstGeom>
                  </pic:spPr>
                </pic:pic>
              </a:graphicData>
            </a:graphic>
          </wp:anchor>
        </w:drawing>
      </w:r>
      <w:r w:rsidRPr="00503023">
        <w:rPr>
          <w:rFonts w:ascii="Arial" w:hAnsi="Arial" w:cs="Arial"/>
          <w:b/>
          <w:sz w:val="36"/>
          <w:szCs w:val="24"/>
          <w:shd w:val="clear" w:color="auto" w:fill="231F20"/>
        </w:rPr>
        <w:t>ПРЕДУПРЕЖДЕНИЕ</w:t>
      </w:r>
    </w:p>
    <w:p w14:paraId="0E8EBC69" w14:textId="17186D45" w:rsidR="00C63027" w:rsidRPr="00503023" w:rsidRDefault="003F6596">
      <w:pPr>
        <w:pStyle w:val="a3"/>
        <w:spacing w:before="120" w:after="120"/>
        <w:ind w:left="126" w:right="-165"/>
        <w:jc w:val="both"/>
        <w:rPr>
          <w:rFonts w:ascii="Arial" w:hAnsi="Arial" w:cs="Arial"/>
          <w:sz w:val="24"/>
          <w:szCs w:val="24"/>
        </w:rPr>
      </w:pPr>
      <w:proofErr w:type="gramStart"/>
      <w:r w:rsidRPr="00503023">
        <w:rPr>
          <w:rFonts w:ascii="Arial" w:hAnsi="Arial" w:cs="Arial"/>
          <w:sz w:val="24"/>
          <w:szCs w:val="24"/>
        </w:rPr>
        <w:t xml:space="preserve">Прочтите </w:t>
      </w:r>
      <w:r w:rsidR="00503023">
        <w:rPr>
          <w:rFonts w:ascii="Arial" w:hAnsi="Arial" w:cs="Arial"/>
          <w:sz w:val="24"/>
          <w:szCs w:val="24"/>
        </w:rPr>
        <w:t xml:space="preserve"> </w:t>
      </w:r>
      <w:r w:rsidRPr="00503023">
        <w:rPr>
          <w:rFonts w:ascii="Arial" w:hAnsi="Arial" w:cs="Arial"/>
          <w:sz w:val="24"/>
          <w:szCs w:val="24"/>
        </w:rPr>
        <w:t>все</w:t>
      </w:r>
      <w:proofErr w:type="gramEnd"/>
      <w:r w:rsidRPr="00503023">
        <w:rPr>
          <w:rFonts w:ascii="Arial" w:hAnsi="Arial" w:cs="Arial"/>
          <w:sz w:val="24"/>
          <w:szCs w:val="24"/>
        </w:rPr>
        <w:t xml:space="preserve"> правила техники безопасности и инструкции. Несоблюдение предупреждений и невыполнение инструкций может привести к поражению электрическим током, пожару и / или серьезной травме.</w:t>
      </w:r>
    </w:p>
    <w:p w14:paraId="14DEB3D5" w14:textId="77777777" w:rsidR="00C63027" w:rsidRPr="00503023" w:rsidRDefault="003F6596">
      <w:pPr>
        <w:pStyle w:val="a3"/>
        <w:spacing w:before="120" w:after="120"/>
        <w:ind w:left="126" w:right="-165"/>
        <w:jc w:val="both"/>
        <w:rPr>
          <w:rFonts w:ascii="Arial" w:hAnsi="Arial" w:cs="Arial"/>
          <w:sz w:val="24"/>
          <w:szCs w:val="24"/>
        </w:rPr>
      </w:pPr>
      <w:r w:rsidRPr="00503023">
        <w:rPr>
          <w:rFonts w:ascii="Arial" w:hAnsi="Arial" w:cs="Arial"/>
          <w:sz w:val="24"/>
          <w:szCs w:val="24"/>
        </w:rPr>
        <w:t>Сохраните инструкции по безопасной работе для дальнейшего использования и безопасной эксплуатации устройства.</w:t>
      </w:r>
    </w:p>
    <w:p w14:paraId="3EA5B040" w14:textId="77777777" w:rsidR="00C63027" w:rsidRPr="00503023" w:rsidRDefault="003F6596">
      <w:pPr>
        <w:pStyle w:val="a3"/>
        <w:spacing w:before="120" w:after="120"/>
        <w:ind w:left="126" w:right="-165"/>
        <w:jc w:val="both"/>
        <w:rPr>
          <w:rFonts w:ascii="Arial" w:hAnsi="Arial" w:cs="Arial"/>
          <w:sz w:val="24"/>
          <w:szCs w:val="24"/>
        </w:rPr>
      </w:pPr>
      <w:r w:rsidRPr="00503023">
        <w:rPr>
          <w:rFonts w:ascii="Arial" w:hAnsi="Arial" w:cs="Arial"/>
          <w:sz w:val="24"/>
          <w:szCs w:val="24"/>
        </w:rPr>
        <w:t>Термин «электроинструмент» в инструкции по технике безопасности относится к вашему электроинструменту с питанием от сети (проводной инструмент) или к электроинструменту с питанием от аккумуляторной батареи.</w:t>
      </w:r>
    </w:p>
    <w:p w14:paraId="75676A49" w14:textId="77777777" w:rsidR="00C63027" w:rsidRPr="00503023" w:rsidRDefault="003F6596">
      <w:pPr>
        <w:tabs>
          <w:tab w:val="left" w:pos="426"/>
        </w:tabs>
        <w:spacing w:before="120" w:after="120"/>
        <w:ind w:left="168" w:right="-165"/>
        <w:rPr>
          <w:rFonts w:ascii="Arial" w:hAnsi="Arial" w:cs="Arial"/>
          <w:b/>
          <w:sz w:val="24"/>
          <w:szCs w:val="24"/>
        </w:rPr>
      </w:pPr>
      <w:bookmarkStart w:id="1" w:name="1.2_Overview"/>
      <w:bookmarkStart w:id="2" w:name="_bookmark2"/>
      <w:bookmarkEnd w:id="1"/>
      <w:bookmarkEnd w:id="2"/>
      <w:r w:rsidRPr="00503023">
        <w:rPr>
          <w:rFonts w:ascii="Arial" w:hAnsi="Arial" w:cs="Arial"/>
          <w:b/>
          <w:sz w:val="24"/>
          <w:szCs w:val="24"/>
        </w:rPr>
        <w:t>БЕЗОПАСНОСТЬ РАБОЧЕЙ ЗОНЫ</w:t>
      </w:r>
    </w:p>
    <w:p w14:paraId="1B65592D"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Держите рабочую зону в чистоте и с надлежащим освещением. В сумеречных условиях существует опасность травмирования.</w:t>
      </w:r>
    </w:p>
    <w:p w14:paraId="1A1AC122"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Не используйте инструмент во взрывоопасной атмосфере, с присутствием легковоспламеняющихся жидкостей, газов или пыли. Электроинструменты создают искры, которые могут воспламенить пыль или пары.</w:t>
      </w:r>
    </w:p>
    <w:p w14:paraId="0F6FE828"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Держите детей и посторонних, вдали во время работы с инструментами. Отвлечение внимания может привести к потере контроля.</w:t>
      </w:r>
    </w:p>
    <w:p w14:paraId="5329FFDA" w14:textId="77777777" w:rsidR="00C63027" w:rsidRPr="00503023" w:rsidRDefault="003F6596">
      <w:pPr>
        <w:tabs>
          <w:tab w:val="left" w:pos="426"/>
        </w:tabs>
        <w:spacing w:before="120" w:after="120"/>
        <w:ind w:left="168" w:right="-165"/>
        <w:rPr>
          <w:rFonts w:ascii="Arial" w:hAnsi="Arial" w:cs="Arial"/>
          <w:sz w:val="24"/>
          <w:szCs w:val="24"/>
        </w:rPr>
      </w:pPr>
      <w:r w:rsidRPr="00503023">
        <w:rPr>
          <w:rFonts w:ascii="Arial" w:hAnsi="Arial" w:cs="Arial"/>
          <w:b/>
          <w:sz w:val="24"/>
          <w:szCs w:val="24"/>
        </w:rPr>
        <w:t>ЭЛЕКТРОБЕЗОПАСНОСТЬ</w:t>
      </w:r>
    </w:p>
    <w:p w14:paraId="0D492650"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Вилки электроинструментов должны соответствовать розетке. Не </w:t>
      </w:r>
      <w:r w:rsidRPr="00503023">
        <w:rPr>
          <w:rFonts w:ascii="Arial" w:hAnsi="Arial" w:cs="Arial"/>
          <w:sz w:val="24"/>
          <w:szCs w:val="24"/>
        </w:rPr>
        <w:t>пытайтесь изменить конструкцию вилки. Не используйте переходники для вилок при работе с заземленными (</w:t>
      </w:r>
      <w:proofErr w:type="spellStart"/>
      <w:r w:rsidRPr="00503023">
        <w:rPr>
          <w:rFonts w:ascii="Arial" w:hAnsi="Arial" w:cs="Arial"/>
          <w:sz w:val="24"/>
          <w:szCs w:val="24"/>
        </w:rPr>
        <w:t>зануленными</w:t>
      </w:r>
      <w:proofErr w:type="spellEnd"/>
      <w:r w:rsidRPr="00503023">
        <w:rPr>
          <w:rFonts w:ascii="Arial" w:hAnsi="Arial" w:cs="Arial"/>
          <w:sz w:val="24"/>
          <w:szCs w:val="24"/>
        </w:rPr>
        <w:t>) электроинструментами. Если вилка не соответствует розетке, это в результате может привести к поражению электрическим током.</w:t>
      </w:r>
    </w:p>
    <w:p w14:paraId="4A4F95EA"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Избегайте контакта с заземленными или </w:t>
      </w:r>
      <w:proofErr w:type="spellStart"/>
      <w:r w:rsidRPr="00503023">
        <w:rPr>
          <w:rFonts w:ascii="Arial" w:hAnsi="Arial" w:cs="Arial"/>
          <w:sz w:val="24"/>
          <w:szCs w:val="24"/>
        </w:rPr>
        <w:t>зануленными</w:t>
      </w:r>
      <w:proofErr w:type="spellEnd"/>
      <w:r w:rsidRPr="00503023">
        <w:rPr>
          <w:rFonts w:ascii="Arial" w:hAnsi="Arial" w:cs="Arial"/>
          <w:sz w:val="24"/>
          <w:szCs w:val="24"/>
        </w:rPr>
        <w:t xml:space="preserve"> поверхностями, такими как трубы, радиаторы, кухонные плиты и холодильники. Существует повышенная опасность электрического удара, если тело будет заземлено или </w:t>
      </w:r>
      <w:proofErr w:type="spellStart"/>
      <w:r w:rsidRPr="00503023">
        <w:rPr>
          <w:rFonts w:ascii="Arial" w:hAnsi="Arial" w:cs="Arial"/>
          <w:sz w:val="24"/>
          <w:szCs w:val="24"/>
        </w:rPr>
        <w:t>занулено</w:t>
      </w:r>
      <w:proofErr w:type="spellEnd"/>
      <w:r w:rsidRPr="00503023">
        <w:rPr>
          <w:rFonts w:ascii="Arial" w:hAnsi="Arial" w:cs="Arial"/>
          <w:sz w:val="24"/>
          <w:szCs w:val="24"/>
        </w:rPr>
        <w:t xml:space="preserve">. </w:t>
      </w:r>
    </w:p>
    <w:p w14:paraId="6A371D74"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Не подвергайте устройство воздействию влаги (дождя). При попадании влаги в электроинструмент существует опасность поражения электрическим током.</w:t>
      </w:r>
    </w:p>
    <w:p w14:paraId="5F71D71C"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Правильно обращайтесь со шнуром питания. Не используйте шнур для переноса предметов, вытягивания или отключения электроинструмента. Размещайте шнур питания на достаточном расстоянии от источников тепла, масла, острых предметов и движущихся частей. При повреждении или запутывании шнуров питания возникает повышенная опасность электрического удара.</w:t>
      </w:r>
    </w:p>
    <w:p w14:paraId="2D56438F"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При использовании электроинструмента за пределами помещения, используйте надлежащие удлинители, предназначенные для работы на открытом воздухе. Использование надлежащего шнура для работы на открытом воздухе снижает опасность поражения электрическим током.</w:t>
      </w:r>
    </w:p>
    <w:p w14:paraId="616A9E7D"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Если электроинструмент необходимо использовать во влажном помещении, тогда используйте устройство защиты от токов замыкания на землю (RCD</w:t>
      </w:r>
      <w:proofErr w:type="gramStart"/>
      <w:r w:rsidRPr="00503023">
        <w:rPr>
          <w:rFonts w:ascii="Arial" w:hAnsi="Arial" w:cs="Arial"/>
          <w:sz w:val="24"/>
          <w:szCs w:val="24"/>
        </w:rPr>
        <w:t>) ,</w:t>
      </w:r>
      <w:proofErr w:type="gramEnd"/>
      <w:r w:rsidRPr="00503023">
        <w:rPr>
          <w:rFonts w:ascii="Arial" w:hAnsi="Arial" w:cs="Arial"/>
          <w:sz w:val="24"/>
          <w:szCs w:val="24"/>
        </w:rPr>
        <w:t xml:space="preserve"> </w:t>
      </w:r>
      <w:r w:rsidRPr="00503023">
        <w:rPr>
          <w:rFonts w:ascii="Arial" w:hAnsi="Arial" w:cs="Arial"/>
          <w:sz w:val="24"/>
          <w:szCs w:val="24"/>
        </w:rPr>
        <w:lastRenderedPageBreak/>
        <w:t>защищающее источник питания. Используйте RCD для снижения опасности электрического удара.</w:t>
      </w:r>
    </w:p>
    <w:p w14:paraId="524EFD92" w14:textId="77777777" w:rsidR="00C63027" w:rsidRPr="00503023" w:rsidRDefault="003F6596">
      <w:pPr>
        <w:tabs>
          <w:tab w:val="left" w:pos="426"/>
        </w:tabs>
        <w:spacing w:before="120" w:after="120"/>
        <w:ind w:left="168" w:right="-165"/>
        <w:rPr>
          <w:rFonts w:ascii="Arial" w:hAnsi="Arial" w:cs="Arial"/>
          <w:b/>
          <w:sz w:val="24"/>
          <w:szCs w:val="24"/>
        </w:rPr>
      </w:pPr>
      <w:r w:rsidRPr="00503023">
        <w:rPr>
          <w:rFonts w:ascii="Arial" w:hAnsi="Arial" w:cs="Arial"/>
          <w:b/>
          <w:sz w:val="24"/>
          <w:szCs w:val="24"/>
        </w:rPr>
        <w:t>СРЕДСТВА ИНДИВИДУАЛЬНОЙ ЗАЩИТЫ</w:t>
      </w:r>
    </w:p>
    <w:p w14:paraId="3B62B3EA"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Будьте внимательны, следите за своими действиями в данный момент и руководствуйтесь здравым смыслом при работе с инструментом. Не используйте инструмент если вы устали или находитесь под воздействием наркотических средств, алкоголя или лекарств. Невнимательность при работе с электроинструментом может в результате привести к серьезным травмам.</w:t>
      </w:r>
    </w:p>
    <w:p w14:paraId="549CE4BC"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Используйте средства индивидуальной защиты. Всегда надевайте защитные очки. Используйте средства индивидуальной защиты, такие как </w:t>
      </w:r>
      <w:proofErr w:type="spellStart"/>
      <w:r w:rsidRPr="00503023">
        <w:rPr>
          <w:rFonts w:ascii="Arial" w:hAnsi="Arial" w:cs="Arial"/>
          <w:sz w:val="24"/>
          <w:szCs w:val="24"/>
        </w:rPr>
        <w:t>противопылевую</w:t>
      </w:r>
      <w:proofErr w:type="spellEnd"/>
      <w:r w:rsidRPr="00503023">
        <w:rPr>
          <w:rFonts w:ascii="Arial" w:hAnsi="Arial" w:cs="Arial"/>
          <w:sz w:val="24"/>
          <w:szCs w:val="24"/>
        </w:rPr>
        <w:t xml:space="preserve"> маску, не скользящую защитную обувь, шлем-каску, или средства защит органов слуха в соответствующих условиях для снижения опасности травмирования.</w:t>
      </w:r>
    </w:p>
    <w:p w14:paraId="21FFDA23"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Предотвращайте случайный запуск. Убедитесь в том, что выключатель находится в отключенном положении перед подключением к источнику питания и/или аккумуляторному блоку, а также при поднятии или переносе инструмента. Перенос электроинструментов с пальцем, находящимся на курке включения или подачи питания на электроинструмент, может привести к непреднамеренной ситуации.</w:t>
      </w:r>
    </w:p>
    <w:p w14:paraId="6F604262"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Удалите любые регулировочные или гаечные ключи перед включением питания изделия. Гаечный ключ или регулировочный ключ, прикрепленный к вращающейся части электроинструмента, может привести </w:t>
      </w:r>
      <w:r w:rsidRPr="00503023">
        <w:rPr>
          <w:rFonts w:ascii="Arial" w:hAnsi="Arial" w:cs="Arial"/>
          <w:sz w:val="24"/>
          <w:szCs w:val="24"/>
        </w:rPr>
        <w:t>к получению травмы.</w:t>
      </w:r>
    </w:p>
    <w:p w14:paraId="5ADFA95A"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Не прилагайте чрезмерные усилия. Оператор должен быть способен удерживать равновесие, а его ноги должны иметь надежную опору. Правильная опора и равновесие позволяют лучше контролировать электроинструмент в непредвиденных ситуациях.</w:t>
      </w:r>
    </w:p>
    <w:p w14:paraId="5170D65C"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Правильно одевайтесь. При работе с изделием не надевайте одежду с широкими рукавами или ювелирные изделия. Держите волосы, одежду и перчатки вдали от движущихся частей устройства. Свободная одежда, украшения или длинные волосы могут быть захвачены движущимися частями устройства.</w:t>
      </w:r>
    </w:p>
    <w:p w14:paraId="70DC5A24"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Если устройства имеют средства подключения для вытяжки и сбора пыли, тогда их следует подключить надлежащим образом. Использование устройств по сбору пыли поможет предотвратить опасности, связанные с пылью.</w:t>
      </w:r>
    </w:p>
    <w:p w14:paraId="507B054C" w14:textId="77777777" w:rsidR="00C63027" w:rsidRPr="00503023" w:rsidRDefault="003F6596">
      <w:pPr>
        <w:tabs>
          <w:tab w:val="left" w:pos="426"/>
        </w:tabs>
        <w:spacing w:before="120" w:after="120"/>
        <w:ind w:left="168" w:right="-165"/>
        <w:rPr>
          <w:rFonts w:ascii="Arial" w:hAnsi="Arial" w:cs="Arial"/>
          <w:b/>
          <w:sz w:val="24"/>
          <w:szCs w:val="24"/>
        </w:rPr>
      </w:pPr>
      <w:r w:rsidRPr="00503023">
        <w:rPr>
          <w:rFonts w:ascii="Arial" w:hAnsi="Arial" w:cs="Arial"/>
          <w:b/>
          <w:sz w:val="24"/>
          <w:szCs w:val="24"/>
        </w:rPr>
        <w:t>ИСПОЛЬЗОВАНИЕ И УХОД ЗА ЭЛЕКТРОИНСТРУМЕНТОМ</w:t>
      </w:r>
    </w:p>
    <w:p w14:paraId="1A8715F2"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Не прилагайте чрезмерное усилие к электроинструменту. Используйте надлежащий электроинструмент для ваших применений. Использование надлежащего инструмента по назначению позволит лучше выполнить требуемую работу.</w:t>
      </w:r>
    </w:p>
    <w:p w14:paraId="4B619684"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Не пользуйтесь электроинструментом, если выключатель не включает и не выключает устройство. Электроинструмент, который не контролируется с помощью выключателя, является источником потенциальной опасности и должен быть отремонтирован.</w:t>
      </w:r>
    </w:p>
    <w:p w14:paraId="79D8293B"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Выньте вилку из источника питания и/или аккумуляторный блок из электроинструмента перед </w:t>
      </w:r>
      <w:r w:rsidRPr="00503023">
        <w:rPr>
          <w:rFonts w:ascii="Arial" w:hAnsi="Arial" w:cs="Arial"/>
          <w:sz w:val="24"/>
          <w:szCs w:val="24"/>
        </w:rPr>
        <w:lastRenderedPageBreak/>
        <w:t>проведением регулировки, заменой аксессуаров или при хранении электроинструментов. Подобные меры предосторожности позволят снизить опасность случайного включения электроинструмента.</w:t>
      </w:r>
    </w:p>
    <w:p w14:paraId="74B2B01F"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Храните отключенные электроинструменты вдали от детей и не позволяйте лицам, которые незнакомы с работой электроинструмента, или с данными инструкциями, эксплуатировать электроинструмент. Инструменты могут быть опасными в руках неподготовленных пользователей.</w:t>
      </w:r>
    </w:p>
    <w:p w14:paraId="061B807D"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Поддержание работоспособности электроинструментов. Проверьте на смещение или защемление движущихся частей, поломку компонентов и любые другие условия, которые могут повлиять на работу инструмента. Перед использованием выполните ремонт в случае повреждения инструмента. Причиной многих несчастных случаев становится неправильное обслуживание инструментов.</w:t>
      </w:r>
    </w:p>
    <w:p w14:paraId="681CEC30"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Держите режущие инструменты острыми и чистыми. Поддержание работоспособности режущих инструментов с острыми режущими краями позволит избежать защемления при его работе и удобству эксплуатации.</w:t>
      </w:r>
    </w:p>
    <w:p w14:paraId="389DD0CB"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Используйте электроинструмент, аксессуары, биты инструмента и </w:t>
      </w:r>
      <w:proofErr w:type="gramStart"/>
      <w:r w:rsidRPr="00503023">
        <w:rPr>
          <w:rFonts w:ascii="Arial" w:hAnsi="Arial" w:cs="Arial"/>
          <w:sz w:val="24"/>
          <w:szCs w:val="24"/>
        </w:rPr>
        <w:t>т.д.</w:t>
      </w:r>
      <w:proofErr w:type="gramEnd"/>
      <w:r w:rsidRPr="00503023">
        <w:rPr>
          <w:rFonts w:ascii="Arial" w:hAnsi="Arial" w:cs="Arial"/>
          <w:sz w:val="24"/>
          <w:szCs w:val="24"/>
        </w:rPr>
        <w:t xml:space="preserve"> в соответствии с данными инструкциями, принимая во внимание рабочие условия и выполняемую работу. Использование инструмента не в соответствии с его предназначением может привести к опасной ситуации.</w:t>
      </w:r>
    </w:p>
    <w:p w14:paraId="195FD00B" w14:textId="77777777" w:rsidR="00C63027" w:rsidRPr="00503023" w:rsidRDefault="003F6596">
      <w:pPr>
        <w:tabs>
          <w:tab w:val="left" w:pos="426"/>
        </w:tabs>
        <w:spacing w:before="120" w:after="120"/>
        <w:ind w:left="168" w:right="-165"/>
        <w:rPr>
          <w:rFonts w:ascii="Arial" w:hAnsi="Arial" w:cs="Arial"/>
          <w:b/>
          <w:sz w:val="24"/>
          <w:szCs w:val="24"/>
        </w:rPr>
      </w:pPr>
      <w:r w:rsidRPr="00503023">
        <w:rPr>
          <w:rFonts w:ascii="Arial" w:hAnsi="Arial" w:cs="Arial"/>
          <w:b/>
          <w:sz w:val="24"/>
          <w:szCs w:val="24"/>
        </w:rPr>
        <w:t xml:space="preserve">ИСПОЛЬЗОВАНИЕ И УХОД ЗА АККУМУЛЯТОРОМ </w:t>
      </w:r>
    </w:p>
    <w:p w14:paraId="0BBCF6BD"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Заряжайте с использованием </w:t>
      </w:r>
      <w:r w:rsidRPr="00503023">
        <w:rPr>
          <w:rFonts w:ascii="Arial" w:hAnsi="Arial" w:cs="Arial"/>
          <w:sz w:val="24"/>
          <w:szCs w:val="24"/>
        </w:rPr>
        <w:t>зарядного устройства, рекомендуемого производителем. Зарядное устройство, пригодное для одного типа аккумуляторного блока, может привести к пожару при использовании с другим аккумуляторным блоком.</w:t>
      </w:r>
    </w:p>
    <w:p w14:paraId="6B5261BC"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Используйте электроинструменты только с указанными аккумуляторными блоками. Использование любых других аккумуляторных блоков может привести к получению травмы и пожару.</w:t>
      </w:r>
    </w:p>
    <w:p w14:paraId="527C6886"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Если аккумуляторный блок не используется, храните его вдали от металлических предметов, таких как канцелярские скребки, монеты, ключи, гвозди, винты или другие небольшие металлические объекты, которые могут замкнуть его контакты друг с другом. </w:t>
      </w:r>
      <w:proofErr w:type="spellStart"/>
      <w:r w:rsidRPr="00503023">
        <w:rPr>
          <w:rFonts w:ascii="Arial" w:hAnsi="Arial" w:cs="Arial"/>
          <w:sz w:val="24"/>
          <w:szCs w:val="24"/>
        </w:rPr>
        <w:t>Закорачивание</w:t>
      </w:r>
      <w:proofErr w:type="spellEnd"/>
      <w:r w:rsidRPr="00503023">
        <w:rPr>
          <w:rFonts w:ascii="Arial" w:hAnsi="Arial" w:cs="Arial"/>
          <w:sz w:val="24"/>
          <w:szCs w:val="24"/>
        </w:rPr>
        <w:t xml:space="preserve"> контактов может привести к ожогам или пожару.</w:t>
      </w:r>
    </w:p>
    <w:p w14:paraId="09C2C702"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proofErr w:type="gramStart"/>
      <w:r w:rsidRPr="00503023">
        <w:rPr>
          <w:rFonts w:ascii="Arial" w:hAnsi="Arial" w:cs="Arial"/>
          <w:sz w:val="24"/>
          <w:szCs w:val="24"/>
        </w:rPr>
        <w:t>В жестких условиях эксплуатации,</w:t>
      </w:r>
      <w:proofErr w:type="gramEnd"/>
      <w:r w:rsidRPr="00503023">
        <w:rPr>
          <w:rFonts w:ascii="Arial" w:hAnsi="Arial" w:cs="Arial"/>
          <w:sz w:val="24"/>
          <w:szCs w:val="24"/>
        </w:rPr>
        <w:t xml:space="preserve"> электролит может выделяться из аккумулятора; избегайте контакта с ним. При случайном контакте с электролитом, смойте его водой. Если электролит попал в глаза, незамедлительно обратитесь за медицинской помощью. Жидкость, вытекающая из аккумулятора, может вызвать раздражение или ожоги.</w:t>
      </w:r>
    </w:p>
    <w:p w14:paraId="1059418A" w14:textId="77777777" w:rsidR="00C63027" w:rsidRPr="00503023" w:rsidRDefault="003F6596">
      <w:pPr>
        <w:tabs>
          <w:tab w:val="left" w:pos="426"/>
        </w:tabs>
        <w:spacing w:before="120" w:after="120"/>
        <w:ind w:left="168" w:right="-165"/>
        <w:rPr>
          <w:rFonts w:ascii="Arial" w:hAnsi="Arial" w:cs="Arial"/>
          <w:b/>
          <w:sz w:val="24"/>
          <w:szCs w:val="24"/>
        </w:rPr>
      </w:pPr>
      <w:r w:rsidRPr="00503023">
        <w:rPr>
          <w:rFonts w:ascii="Arial" w:hAnsi="Arial" w:cs="Arial"/>
          <w:b/>
          <w:sz w:val="24"/>
          <w:szCs w:val="24"/>
        </w:rPr>
        <w:t>СЕРВИСНОЕ ОБСЛУЖИВАНИЕ</w:t>
      </w:r>
    </w:p>
    <w:p w14:paraId="4B340C3F"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Техническое обслуживание инструмента должно выполняться только квалифицированным обслуживающим персоналом с использование оригинальных запасных частей. Это будет гарантировать безопасную работу электроинструмента.</w:t>
      </w:r>
    </w:p>
    <w:p w14:paraId="26C6A0CF" w14:textId="77777777" w:rsidR="00C63027" w:rsidRPr="00503023" w:rsidRDefault="003F6596">
      <w:pPr>
        <w:tabs>
          <w:tab w:val="left" w:pos="426"/>
        </w:tabs>
        <w:spacing w:before="120" w:after="120"/>
        <w:ind w:left="168" w:right="-165"/>
        <w:rPr>
          <w:rFonts w:ascii="Arial" w:hAnsi="Arial" w:cs="Arial"/>
          <w:b/>
          <w:sz w:val="24"/>
          <w:szCs w:val="24"/>
        </w:rPr>
      </w:pPr>
      <w:r w:rsidRPr="00503023">
        <w:rPr>
          <w:rFonts w:ascii="Arial" w:hAnsi="Arial" w:cs="Arial"/>
          <w:b/>
          <w:sz w:val="24"/>
          <w:szCs w:val="24"/>
        </w:rPr>
        <w:t>ПРАВИЛА ТЕХНИКИ БЕЗОПАСНОСТИ ПРИ РАБОТЕ С УДАРНОЙ ДРЕЛЬЮ</w:t>
      </w:r>
    </w:p>
    <w:p w14:paraId="2D13E976" w14:textId="77777777" w:rsidR="00C63027" w:rsidRPr="00503023" w:rsidRDefault="003F6596">
      <w:pPr>
        <w:tabs>
          <w:tab w:val="left" w:pos="426"/>
        </w:tabs>
        <w:spacing w:before="120" w:after="120"/>
        <w:ind w:left="658" w:right="-165"/>
        <w:jc w:val="both"/>
        <w:rPr>
          <w:rFonts w:ascii="Arial" w:hAnsi="Arial" w:cs="Arial"/>
          <w:sz w:val="24"/>
          <w:szCs w:val="24"/>
        </w:rPr>
      </w:pPr>
      <w:r w:rsidRPr="00503023">
        <w:rPr>
          <w:rFonts w:ascii="Arial" w:hAnsi="Arial" w:cs="Arial"/>
          <w:sz w:val="24"/>
          <w:szCs w:val="24"/>
        </w:rPr>
        <w:t xml:space="preserve">Удерживайте электроинструмент за </w:t>
      </w:r>
      <w:r w:rsidRPr="00503023">
        <w:rPr>
          <w:rFonts w:ascii="Arial" w:hAnsi="Arial" w:cs="Arial"/>
          <w:sz w:val="24"/>
          <w:szCs w:val="24"/>
        </w:rPr>
        <w:lastRenderedPageBreak/>
        <w:t>изолированные поверхности захвата, при эксплуатации в тех случаях, когда крепежный элемент может контактировать со скрытой проводкой или собственным шнуром. Крепежный элемент, контактирующий с «проводкой под напряжением», может привести к появлению напряжения на металлических компонентах и привести к поражению током оператора устройства.</w:t>
      </w:r>
    </w:p>
    <w:p w14:paraId="6FF0198C" w14:textId="77777777" w:rsidR="00C63027" w:rsidRPr="00503023" w:rsidRDefault="003F6596">
      <w:pPr>
        <w:tabs>
          <w:tab w:val="left" w:pos="426"/>
        </w:tabs>
        <w:spacing w:before="120" w:after="120"/>
        <w:ind w:left="168" w:right="-165"/>
        <w:rPr>
          <w:rFonts w:ascii="Arial" w:hAnsi="Arial" w:cs="Arial"/>
          <w:b/>
          <w:sz w:val="24"/>
          <w:szCs w:val="24"/>
        </w:rPr>
      </w:pPr>
      <w:r w:rsidRPr="00503023">
        <w:rPr>
          <w:rFonts w:ascii="Arial" w:hAnsi="Arial" w:cs="Arial"/>
          <w:b/>
          <w:sz w:val="24"/>
          <w:szCs w:val="24"/>
        </w:rPr>
        <w:t>ДОПОЛНИТЕЛЬНЫЕ ПРАВИЛА ТЕХНИКИ БЕЗОПАСНОСТИ И РАБОЧИЕ ИНСТРУКЦИИ</w:t>
      </w:r>
    </w:p>
    <w:p w14:paraId="69110D36"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Перед эксплуатацией устройства (напр., техническим обслуживанием, заменой инструмента и </w:t>
      </w:r>
      <w:proofErr w:type="gramStart"/>
      <w:r w:rsidRPr="00503023">
        <w:rPr>
          <w:rFonts w:ascii="Arial" w:hAnsi="Arial" w:cs="Arial"/>
          <w:sz w:val="24"/>
          <w:szCs w:val="24"/>
        </w:rPr>
        <w:t>т.д.</w:t>
      </w:r>
      <w:proofErr w:type="gramEnd"/>
      <w:r w:rsidRPr="00503023">
        <w:rPr>
          <w:rFonts w:ascii="Arial" w:hAnsi="Arial" w:cs="Arial"/>
          <w:sz w:val="24"/>
          <w:szCs w:val="24"/>
        </w:rPr>
        <w:t>) а также во время транспортировки и хранения, установите поворотный выключатель в центральное положение. Случайное включение может привести к травмированию оператора.</w:t>
      </w:r>
    </w:p>
    <w:p w14:paraId="4E34CC79"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Аккумулятор поставляется частично заряженным. Для гарантии полного заряда, полностью зарядите аккумуляторный блок в зарядном устройстве перед первым использованием изделия.</w:t>
      </w:r>
    </w:p>
    <w:p w14:paraId="5A952176"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Внимательно прочтите инструкции по эксплуатации зарядного устройства.</w:t>
      </w:r>
    </w:p>
    <w:p w14:paraId="26318E1A"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Прикладывайте электроинструмент к винтам/гайкам только в выключенном состоянии. Биты при вращении инструмента могут проскальзывать.</w:t>
      </w:r>
    </w:p>
    <w:p w14:paraId="562533F1"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При использовании инструмента с приспособлениями, примите во внимание, чтобы приспособления надежно крепились к держателю инструмента. Если инструмент с приспособлениями не надежно прикреплен к держателю инструмента, то он может раскрутиться и стать неконтролируемым.</w:t>
      </w:r>
    </w:p>
    <w:p w14:paraId="6C467CBD"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Крутящий момент зависит от </w:t>
      </w:r>
      <w:r w:rsidRPr="00503023">
        <w:rPr>
          <w:rFonts w:ascii="Arial" w:hAnsi="Arial" w:cs="Arial"/>
          <w:sz w:val="24"/>
          <w:szCs w:val="24"/>
        </w:rPr>
        <w:t>длительности ударного воздействия. Максимально достигаемый крутящий момент состоит из общего числа индивидуальных крутящих моментов во время ударного воздействия.</w:t>
      </w:r>
    </w:p>
    <w:p w14:paraId="672C56D8"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 xml:space="preserve">Проверьте фактически достигаемый крутящий момент с помощью ключа с </w:t>
      </w:r>
      <w:proofErr w:type="spellStart"/>
      <w:r w:rsidRPr="00503023">
        <w:rPr>
          <w:rFonts w:ascii="Arial" w:hAnsi="Arial" w:cs="Arial"/>
          <w:sz w:val="24"/>
          <w:szCs w:val="24"/>
        </w:rPr>
        <w:t>торсиометром</w:t>
      </w:r>
      <w:proofErr w:type="spellEnd"/>
      <w:r w:rsidRPr="00503023">
        <w:rPr>
          <w:rFonts w:ascii="Arial" w:hAnsi="Arial" w:cs="Arial"/>
          <w:sz w:val="24"/>
          <w:szCs w:val="24"/>
        </w:rPr>
        <w:t>.</w:t>
      </w:r>
    </w:p>
    <w:p w14:paraId="2B0C83CC"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Для сохранения заряда, включайте электроинструмент только во время использования.</w:t>
      </w:r>
    </w:p>
    <w:p w14:paraId="1A28EF18" w14:textId="77777777" w:rsidR="00C63027" w:rsidRPr="00503023" w:rsidRDefault="003F6596">
      <w:pPr>
        <w:tabs>
          <w:tab w:val="left" w:pos="426"/>
          <w:tab w:val="right" w:pos="5103"/>
        </w:tabs>
        <w:spacing w:before="120" w:after="120"/>
        <w:ind w:left="168" w:right="-165"/>
        <w:rPr>
          <w:rFonts w:ascii="Arial" w:hAnsi="Arial" w:cs="Arial"/>
          <w:b/>
          <w:sz w:val="24"/>
          <w:szCs w:val="24"/>
        </w:rPr>
      </w:pPr>
      <w:r w:rsidRPr="00503023">
        <w:rPr>
          <w:rFonts w:ascii="Arial" w:hAnsi="Arial" w:cs="Arial"/>
          <w:b/>
          <w:sz w:val="24"/>
          <w:szCs w:val="24"/>
        </w:rPr>
        <w:t>ИНСТРУКЦИИ ПО ТЕХНИКЕ БЕЗОПАСНОСТИ ДЛЯ АККУМУЛЯТОРНОЙ БАТАРЕИ</w:t>
      </w:r>
    </w:p>
    <w:p w14:paraId="2F693839"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разбирайте, не открывайте и не разрезайте перезаряжаемый аккумуляторный блок.</w:t>
      </w:r>
    </w:p>
    <w:p w14:paraId="729EA7A3"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подвергайте аккумуляторный блок воздействию тепла или огня. Избегайте хранения под прямыми солнечными лучами.</w:t>
      </w:r>
    </w:p>
    <w:p w14:paraId="4B921C9D"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 xml:space="preserve">Не </w:t>
      </w:r>
      <w:proofErr w:type="spellStart"/>
      <w:r w:rsidRPr="00503023">
        <w:rPr>
          <w:rFonts w:ascii="Arial" w:hAnsi="Arial" w:cs="Arial"/>
          <w:sz w:val="24"/>
          <w:szCs w:val="24"/>
        </w:rPr>
        <w:t>закорачивайте</w:t>
      </w:r>
      <w:proofErr w:type="spellEnd"/>
      <w:r w:rsidRPr="00503023">
        <w:rPr>
          <w:rFonts w:ascii="Arial" w:hAnsi="Arial" w:cs="Arial"/>
          <w:sz w:val="24"/>
          <w:szCs w:val="24"/>
        </w:rPr>
        <w:t xml:space="preserve"> контакты аккумуляторного блока. Не храните аккумуляторные блоки небрежно в коробке или ящике, где они могут </w:t>
      </w:r>
      <w:proofErr w:type="spellStart"/>
      <w:r w:rsidRPr="00503023">
        <w:rPr>
          <w:rFonts w:ascii="Arial" w:hAnsi="Arial" w:cs="Arial"/>
          <w:sz w:val="24"/>
          <w:szCs w:val="24"/>
        </w:rPr>
        <w:t>закорачивать</w:t>
      </w:r>
      <w:proofErr w:type="spellEnd"/>
      <w:r w:rsidRPr="00503023">
        <w:rPr>
          <w:rFonts w:ascii="Arial" w:hAnsi="Arial" w:cs="Arial"/>
          <w:sz w:val="24"/>
          <w:szCs w:val="24"/>
        </w:rPr>
        <w:t xml:space="preserve"> друг друга или быть закорочены другими металлическими предметами.</w:t>
      </w:r>
    </w:p>
    <w:p w14:paraId="3F608B60"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вынимайте аккумулятор из оригинального корпуса аккумуляторного блока, необходимого для использования.</w:t>
      </w:r>
    </w:p>
    <w:p w14:paraId="75CFC1A1"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подвергайте аккумуляторный блок механическим воздействиям.</w:t>
      </w:r>
    </w:p>
    <w:p w14:paraId="3E4442F0"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В случае утечки не допускайте попадания жидкости на кожу или в глаза. В случае контакта промойте пораженный участок большим количеством воды и обратитесь за медицинской помощью.</w:t>
      </w:r>
    </w:p>
    <w:p w14:paraId="5BC8B7FE"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используйте зарядное устройство, кроме специально предназначенного для использования с данным оборудованием.</w:t>
      </w:r>
    </w:p>
    <w:p w14:paraId="3E477E10"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lastRenderedPageBreak/>
        <w:t xml:space="preserve">Соблюдайте полярность подключения контактов «плюс» (+) и «минус» (-), аккумулятора и оборудования, и обеспечьте надлежащее использование. </w:t>
      </w:r>
    </w:p>
    <w:p w14:paraId="57BC1024"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используйте аккумуляторный блок, который не предназначен для использования с данным оборудованием.</w:t>
      </w:r>
    </w:p>
    <w:p w14:paraId="64C4173B"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устанавливайте аккумуляторные блоки от разных производителей, с различной емкостью, геометрическими размерами или типом в данном устройстве.</w:t>
      </w:r>
    </w:p>
    <w:p w14:paraId="51BC30B0"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Храните аккумуляторный блок в недоступном для детей месте.</w:t>
      </w:r>
    </w:p>
    <w:p w14:paraId="3BA4AC40"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Немедленно обратитесь за медицинской помощью, если вы проглотили аккумуляторный блок.</w:t>
      </w:r>
    </w:p>
    <w:p w14:paraId="3770E4B3"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Всегда покупайте надлежащий элемент аккумуляторного блока или аккумулятор для оборудования.</w:t>
      </w:r>
    </w:p>
    <w:p w14:paraId="01026B84"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Держите аккумуляторный блок чистым и сухим.</w:t>
      </w:r>
    </w:p>
    <w:p w14:paraId="54E35B2D"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Протрите клеммы батарейного блока чистой сухой тканью, если они загрязнились.</w:t>
      </w:r>
    </w:p>
    <w:p w14:paraId="312DBE58"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Перезаряжаемый аккумуляторный блок необходимо зарядить перед использованием. Всегда используйте надлежащее зарядное устройство и обратитесь к инструкциям производителя или руководству по оборудованию для получения необходимых инструкций по зарядке.</w:t>
      </w:r>
    </w:p>
    <w:p w14:paraId="42EBF19D"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Не оставляйте аккумуляторный блок на длительной зарядке, когда он не используется.</w:t>
      </w:r>
    </w:p>
    <w:p w14:paraId="70A0DDFD"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После длительных периодов хранения может потребоваться несколько раз зарядить и разрядить элементы аккумуляторного блока или аккумуляторный блок для достижения максимальной производительности.</w:t>
      </w:r>
    </w:p>
    <w:p w14:paraId="66711776"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Перезаряжаемый аккумуляторный блок обеспечивает наилучшую производительность при работе при нормальной комнатной температуре (20 ° C ± 5 ° C).</w:t>
      </w:r>
    </w:p>
    <w:p w14:paraId="1B9E0115" w14:textId="77777777" w:rsidR="00C63027" w:rsidRPr="00503023" w:rsidRDefault="003F6596">
      <w:pPr>
        <w:pStyle w:val="ad"/>
        <w:numPr>
          <w:ilvl w:val="0"/>
          <w:numId w:val="3"/>
        </w:numPr>
        <w:tabs>
          <w:tab w:val="right" w:pos="5138"/>
        </w:tabs>
        <w:spacing w:before="120" w:after="120"/>
        <w:ind w:left="567" w:right="-157"/>
        <w:jc w:val="both"/>
        <w:rPr>
          <w:rFonts w:ascii="Arial" w:hAnsi="Arial" w:cs="Arial"/>
          <w:sz w:val="24"/>
          <w:szCs w:val="24"/>
        </w:rPr>
      </w:pPr>
      <w:r w:rsidRPr="00503023">
        <w:rPr>
          <w:rFonts w:ascii="Arial" w:hAnsi="Arial" w:cs="Arial"/>
          <w:sz w:val="24"/>
          <w:szCs w:val="24"/>
        </w:rPr>
        <w:t>Сохраните оригинальное руководство для использования при последующей эксплуатации устройства.</w:t>
      </w:r>
    </w:p>
    <w:p w14:paraId="179C35BC" w14:textId="77777777" w:rsidR="00C63027" w:rsidRPr="00503023" w:rsidRDefault="003F6596">
      <w:pPr>
        <w:tabs>
          <w:tab w:val="left" w:pos="426"/>
          <w:tab w:val="right" w:pos="5138"/>
        </w:tabs>
        <w:spacing w:before="120" w:after="120"/>
        <w:ind w:left="168" w:right="-157"/>
        <w:jc w:val="both"/>
        <w:rPr>
          <w:rFonts w:ascii="Arial" w:hAnsi="Arial" w:cs="Arial"/>
          <w:b/>
          <w:sz w:val="24"/>
          <w:szCs w:val="24"/>
        </w:rPr>
      </w:pPr>
      <w:r w:rsidRPr="00503023">
        <w:rPr>
          <w:rFonts w:ascii="Arial" w:hAnsi="Arial" w:cs="Arial"/>
          <w:b/>
          <w:sz w:val="24"/>
          <w:szCs w:val="24"/>
        </w:rPr>
        <w:t>СИМВОЛЫ</w:t>
      </w:r>
    </w:p>
    <w:p w14:paraId="5EC61C20"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Нижеуказанные символы являются важными для прочтения и понимания рабочих инструкций. Пожалуйста, ознакомитесь с символами и их значением. Правильная интерпретация символов позволит правильно и безопасно использовать устройство.</w:t>
      </w:r>
    </w:p>
    <w:tbl>
      <w:tblPr>
        <w:tblStyle w:val="ab"/>
        <w:tblW w:w="4771" w:type="dxa"/>
        <w:tblInd w:w="250" w:type="dxa"/>
        <w:tblLayout w:type="fixed"/>
        <w:tblLook w:val="04A0" w:firstRow="1" w:lastRow="0" w:firstColumn="1" w:lastColumn="0" w:noHBand="0" w:noVBand="1"/>
      </w:tblPr>
      <w:tblGrid>
        <w:gridCol w:w="1276"/>
        <w:gridCol w:w="3495"/>
      </w:tblGrid>
      <w:tr w:rsidR="00503023" w:rsidRPr="00503023" w14:paraId="785D22F8" w14:textId="77777777">
        <w:trPr>
          <w:tblHeader/>
        </w:trPr>
        <w:tc>
          <w:tcPr>
            <w:tcW w:w="1276" w:type="dxa"/>
            <w:tcBorders>
              <w:bottom w:val="single" w:sz="4" w:space="0" w:color="auto"/>
            </w:tcBorders>
            <w:shd w:val="clear" w:color="auto" w:fill="000000" w:themeFill="text1"/>
            <w:vAlign w:val="center"/>
          </w:tcPr>
          <w:p w14:paraId="7131E59E" w14:textId="77777777" w:rsidR="00C63027" w:rsidRPr="00503023" w:rsidRDefault="003F6596">
            <w:pPr>
              <w:tabs>
                <w:tab w:val="left" w:pos="426"/>
                <w:tab w:val="right" w:pos="5138"/>
              </w:tabs>
              <w:autoSpaceDE/>
              <w:autoSpaceDN/>
              <w:ind w:right="-157"/>
              <w:jc w:val="center"/>
              <w:rPr>
                <w:rFonts w:ascii="Arial" w:hAnsi="Arial" w:cs="Arial"/>
                <w:b/>
                <w:sz w:val="18"/>
                <w:szCs w:val="18"/>
              </w:rPr>
            </w:pPr>
            <w:r w:rsidRPr="00503023">
              <w:rPr>
                <w:rFonts w:ascii="Arial" w:hAnsi="Arial" w:cs="Arial"/>
                <w:b/>
                <w:sz w:val="18"/>
                <w:szCs w:val="18"/>
              </w:rPr>
              <w:t>Символ</w:t>
            </w:r>
          </w:p>
        </w:tc>
        <w:tc>
          <w:tcPr>
            <w:tcW w:w="3495" w:type="dxa"/>
            <w:tcBorders>
              <w:bottom w:val="single" w:sz="4" w:space="0" w:color="auto"/>
            </w:tcBorders>
            <w:shd w:val="clear" w:color="auto" w:fill="000000" w:themeFill="text1"/>
          </w:tcPr>
          <w:p w14:paraId="2242D11E" w14:textId="77777777" w:rsidR="00C63027" w:rsidRPr="00503023" w:rsidRDefault="003F6596">
            <w:pPr>
              <w:tabs>
                <w:tab w:val="left" w:pos="426"/>
                <w:tab w:val="right" w:pos="5138"/>
              </w:tabs>
              <w:autoSpaceDE/>
              <w:autoSpaceDN/>
              <w:ind w:right="-157"/>
              <w:rPr>
                <w:rFonts w:ascii="Arial" w:hAnsi="Arial" w:cs="Arial"/>
                <w:b/>
                <w:sz w:val="18"/>
                <w:szCs w:val="18"/>
              </w:rPr>
            </w:pPr>
            <w:r w:rsidRPr="00503023">
              <w:rPr>
                <w:rFonts w:ascii="Arial" w:hAnsi="Arial" w:cs="Arial"/>
                <w:b/>
                <w:sz w:val="18"/>
                <w:szCs w:val="18"/>
              </w:rPr>
              <w:t>Значение</w:t>
            </w:r>
          </w:p>
        </w:tc>
      </w:tr>
      <w:tr w:rsidR="00503023" w:rsidRPr="00503023" w14:paraId="6AF6A1F2" w14:textId="77777777">
        <w:trPr>
          <w:trHeight w:val="737"/>
        </w:trPr>
        <w:tc>
          <w:tcPr>
            <w:tcW w:w="1276" w:type="dxa"/>
            <w:tcBorders>
              <w:left w:val="nil"/>
              <w:right w:val="nil"/>
            </w:tcBorders>
            <w:vAlign w:val="center"/>
          </w:tcPr>
          <w:p w14:paraId="28137157" w14:textId="77777777" w:rsidR="00C63027" w:rsidRPr="00503023" w:rsidRDefault="00F361E7">
            <w:pPr>
              <w:tabs>
                <w:tab w:val="left" w:pos="426"/>
                <w:tab w:val="right" w:pos="5138"/>
              </w:tabs>
              <w:autoSpaceDE/>
              <w:autoSpaceDN/>
              <w:ind w:right="-157"/>
              <w:jc w:val="center"/>
              <w:rPr>
                <w:rFonts w:ascii="Arial" w:hAnsi="Arial" w:cs="Arial"/>
                <w:b/>
                <w:sz w:val="24"/>
                <w:szCs w:val="24"/>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039C03EA">
                <v:group id="Группа 63" o:spid="_x0000_s1026" style="width:27.75pt;height:27.75pt;mso-position-horizontal-relative:char;mso-position-vertical-relative:line" coordorigin="556,-26" coordsize="555,555">
                  <v:shape id="Freeform 32" o:spid="_x0000_s1027" style="position:absolute;left:560;top:-22;width:545;height:545" coordsize="54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2jsMA&#10;AADcAAAADwAAAGRycy9kb3ducmV2LnhtbERP3WrCMBS+F3yHcAbe2VQvtHRG2YQVkQ1Ztwc4a86a&#10;zuakNFnbvb25GHj58f3vDpNtxUC9bxwrWCUpCOLK6YZrBZ8fL8sMhA/IGlvHpOCPPBz289kOc+1G&#10;fqehDLWIIexzVGBC6HIpfWXIok9cRxy5b9dbDBH2tdQ9jjHctnKdphtpseHYYLCjo6HqWv5aBV/b&#10;oXz7KUzxurmcstV1rIvz86jU4mF6egQRaAp38b/7pBWss7g2nolH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72jsMAAADcAAAADwAAAAAAAAAAAAAAAACYAgAAZHJzL2Rv&#10;d25yZXYueG1sUEsFBgAAAAAEAAQA9QAAAIgDAAAAAA==&#10;" path="m272,l200,9,135,37,79,79,37,135,9,200,,272r9,72l37,409r42,55l135,507r65,27l272,544r72,-10l409,507r55,-43l507,409r27,-65l544,272,534,200,507,135,464,79,409,37,344,9,272,xe" fillcolor="#231f20" stroked="f">
                    <v:path arrowok="t" o:connecttype="custom" o:connectlocs="272,-21;200,-12;135,16;79,58;37,114;9,179;0,251;9,323;37,388;79,443;135,486;200,513;272,523;344,513;409,486;464,443;507,388;534,323;544,251;534,179;507,114;464,58;409,16;344,-12;272,-21" o:connectangles="0,0,0,0,0,0,0,0,0,0,0,0,0,0,0,0,0,0,0,0,0,0,0,0,0"/>
                  </v:shape>
                  <v:shape id="Freeform 33" o:spid="_x0000_s1028" style="position:absolute;left:560;top:-22;width:545;height:545" coordsize="54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JNfMYA&#10;AADcAAAADwAAAGRycy9kb3ducmV2LnhtbESPT2sCMRTE7wW/Q3hCL6KJFkVXo4hQqK0H/6HXx+a5&#10;u+zmZdmkuv32TUHocZiZ3zCLVWsrcafGF441DAcKBHHqTMGZhvPpvT8F4QOywcoxafghD6tl52WB&#10;iXEPPtD9GDIRIewT1JCHUCdS+jQni37gauLo3VxjMUTZZNI0+IhwW8mRUhNpseC4kGNNm5zS8vht&#10;I0XNrqXZXz63anx4++qV2/q6G2v92m3XcxCB2vAffrY/jIbRdA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JNfMYAAADcAAAADwAAAAAAAAAAAAAAAACYAgAAZHJz&#10;L2Rvd25yZXYueG1sUEsFBgAAAAAEAAQA9QAAAIsDAAAAAA==&#10;" path="m,272l9,200,37,135,79,79,135,37,200,9,272,r72,9l409,37r55,42l507,135r27,65l544,272r-10,72l507,409r-43,55l409,507r-65,27l272,544,200,534,135,507,79,464,37,409,9,344,,272xe" filled="f" strokecolor="#231f20" strokeweight=".5pt">
                    <v:path arrowok="t" o:connecttype="custom" o:connectlocs="0,251;9,179;37,114;79,58;135,16;200,-12;272,-21;344,-12;409,16;464,58;507,114;534,179;544,251;534,323;507,388;464,443;409,486;344,513;272,523;200,513;135,486;79,443;37,388;9,323;0,251"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9" type="#_x0000_t75" style="position:absolute;left:619;top:81;width:444;height:428"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f3F3EAAAA3AAAAA8AAABkcnMvZG93bnJldi54bWxET8tqwkAU3Rf6D8MtuKsTWzSSZhSxDQhC&#10;pVGU7i6ZmwfN3Ekzo8a/7yyELg/nnS4H04oL9a6xrGAyjkAQF1Y3XCk47LPnOQjnkTW2lknBjRws&#10;F48PKSbaXvmLLrmvRAhhl6CC2vsukdIVNRl0Y9sRB660vUEfYF9J3eM1hJtWvkTRTBpsODTU2NG6&#10;puInPxsF2eq4iz+2v++76Xofx5PP8vuUSaVGT8PqDYSnwf+L7+6NVvA6C/PDmXAE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f3F3EAAAA3AAAAA8AAAAAAAAAAAAAAAAA&#10;nwIAAGRycy9kb3ducmV2LnhtbFBLBQYAAAAABAAEAPcAAACQAwAAAAA=&#10;">
                    <v:imagedata r:id="rId16" o:title=""/>
                  </v:shape>
                  <w10:wrap type="none"/>
                  <w10:anchorlock/>
                </v:group>
              </w:pict>
            </w:r>
          </w:p>
        </w:tc>
        <w:tc>
          <w:tcPr>
            <w:tcW w:w="3495" w:type="dxa"/>
            <w:tcBorders>
              <w:left w:val="nil"/>
              <w:right w:val="nil"/>
            </w:tcBorders>
            <w:vAlign w:val="center"/>
          </w:tcPr>
          <w:p w14:paraId="0CEFEA27" w14:textId="77777777" w:rsidR="00C63027" w:rsidRPr="00503023" w:rsidRDefault="003F6596">
            <w:pPr>
              <w:tabs>
                <w:tab w:val="left" w:pos="426"/>
                <w:tab w:val="right" w:pos="5138"/>
              </w:tabs>
              <w:autoSpaceDE/>
              <w:autoSpaceDN/>
              <w:ind w:right="-157"/>
              <w:rPr>
                <w:rFonts w:ascii="Arial" w:hAnsi="Arial" w:cs="Arial"/>
                <w:sz w:val="20"/>
                <w:szCs w:val="18"/>
                <w:lang w:val="ru-RU"/>
              </w:rPr>
            </w:pPr>
            <w:r w:rsidRPr="00503023">
              <w:rPr>
                <w:rFonts w:ascii="Arial" w:hAnsi="Arial" w:cs="Arial"/>
                <w:sz w:val="20"/>
                <w:szCs w:val="18"/>
                <w:lang w:val="ru-RU"/>
              </w:rPr>
              <w:t>Прочтите все правила техники безопасности и инструкции</w:t>
            </w:r>
          </w:p>
        </w:tc>
      </w:tr>
      <w:tr w:rsidR="00503023" w:rsidRPr="00503023" w14:paraId="0471AEA6" w14:textId="77777777">
        <w:trPr>
          <w:trHeight w:val="737"/>
        </w:trPr>
        <w:tc>
          <w:tcPr>
            <w:tcW w:w="1276" w:type="dxa"/>
            <w:tcBorders>
              <w:left w:val="nil"/>
              <w:right w:val="nil"/>
            </w:tcBorders>
            <w:vAlign w:val="center"/>
          </w:tcPr>
          <w:p w14:paraId="12AFC192" w14:textId="77777777" w:rsidR="00C63027" w:rsidRPr="00503023" w:rsidRDefault="00F361E7">
            <w:pPr>
              <w:tabs>
                <w:tab w:val="left" w:pos="426"/>
                <w:tab w:val="right" w:pos="5138"/>
              </w:tabs>
              <w:autoSpaceDE/>
              <w:autoSpaceDN/>
              <w:ind w:right="-157"/>
              <w:jc w:val="center"/>
              <w:rPr>
                <w:rFonts w:ascii="Arial" w:hAnsi="Arial" w:cs="Arial"/>
                <w:b/>
                <w:sz w:val="24"/>
                <w:szCs w:val="24"/>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550481AC">
                <v:group id="Группа 361" o:spid="_x0000_s1051" style="width:27.25pt;height:27.25pt;mso-position-horizontal-relative:char;mso-position-vertical-relative:line" coordorigin="561,-113" coordsize="545,545">
                  <v:shape id="Freeform 36" o:spid="_x0000_s1054" style="position:absolute;left:560;top:-114;width:545;height:545" coordsize="545,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oA8YA&#10;AADcAAAADwAAAGRycy9kb3ducmV2LnhtbESP0WrCQBRE3wv9h+UW+qYbLaQSXaUtNEhpKY1+wDV7&#10;zUazd0N2m8S/dwtCH4eZOcOsNqNtRE+drx0rmE0TEMSl0zVXCva798kChA/IGhvHpOBCHjbr+7sV&#10;ZtoN/EN9ESoRIewzVGBCaDMpfWnIop+6ljh6R9dZDFF2ldQdDhFuGzlPklRarDkuGGzpzVB5Ln6t&#10;gsNzX3ydcpN/pt/bxew8VPnH66DU48P4sgQRaAz/4Vt7qxU8pXP4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soA8YAAADcAAAADwAAAAAAAAAAAAAAAACYAgAAZHJz&#10;L2Rvd25yZXYueG1sUEsFBgAAAAAEAAQA9QAAAIsDAAAAAA==&#10;" path="m272,l217,5,120,46,46,120,5,217,,272r5,54l21,377r59,87l166,522r106,22l327,538r97,-41l497,424r41,-98l544,272r-6,-55l497,120,424,46,327,5,272,xe" fillcolor="#231f20" stroked="f">
                    <v:path arrowok="t" o:connecttype="custom" o:connectlocs="272,-113;217,-108;120,-67;46,7;5,104;0,159;5,213;21,264;80,351;166,409;272,431;327,425;424,384;497,311;538,213;544,159;538,104;497,7;424,-67;327,-108;272,-113" o:connectangles="0,0,0,0,0,0,0,0,0,0,0,0,0,0,0,0,0,0,0,0,0"/>
                  </v:shape>
                  <v:shape id="Picture 37" o:spid="_x0000_s1053" type="#_x0000_t75" style="position:absolute;left:648;top:-44;width:361;height:409"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l9bPGAAAA3AAAAA8AAABkcnMvZG93bnJldi54bWxEj0FrwkAUhO8F/8PyBG91Y7WiaTYitUIp&#10;Sqn24PGRfWaj2bchu9X033cLgsdhZr5hskVna3Gh1leOFYyGCQjiwumKSwXf+/XjDIQPyBprx6Tg&#10;lzws8t5Dhql2V/6iyy6UIkLYp6jAhNCkUvrCkEU/dA1x9I6utRiibEupW7xGuK3lU5JMpcWK44LB&#10;hl4NFefdj1Xw9hFWnwd5mG0321Pz7Cbd/JwYpQb9bvkCIlAX7uFb+10rGE/H8H8mHgGZ/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X1s8YAAADcAAAADwAAAAAAAAAAAAAA&#10;AACfAgAAZHJzL2Rvd25yZXYueG1sUEsFBgAAAAAEAAQA9wAAAJIDAAAAAA==&#10;">
                    <v:imagedata r:id="rId17" o:title=""/>
                  </v:shape>
                  <v:shape id="AutoShape 38" o:spid="_x0000_s1052" style="position:absolute;left:617;top:-61;width:429;height:327" coordsize="429,3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Js8QA&#10;AADcAAAADwAAAGRycy9kb3ducmV2LnhtbESPQWsCMRSE7wX/Q3iCt5q1FllWo0hBKD0IVQ8en8lz&#10;d9nNy5pEXf+9KRQ8DjPzDbNY9bYVN/KhdqxgMs5AEGtnai4VHPab9xxEiMgGW8ek4EEBVsvB2wIL&#10;4+78S7ddLEWCcChQQRVjV0gZdEUWw9h1xMk7O28xJulLaTzeE9y28iPLZtJizWmhwo6+KtLN7moV&#10;bK9Hfdxifmr8j2x0vsn05NIoNRr26zmISH18hf/b30bBdPYJf2fS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CbPEAAAA3AAAAA8AAAAAAAAAAAAAAAAAmAIAAGRycy9k&#10;b3ducmV2LnhtbFBLBQYAAAAABAAEAPUAAACJAwAAAAA=&#10;" adj="0,,0" path="m335,216r-4,12l326,247r-4,2l334,255r-5,24l326,292r-1,6l324,301r-2,5l322,320r9,4l339,326r11,-1l367,322r18,-5l396,310r6,-8l405,295r4,-18l415,249r6,-30l348,219r-13,-3xm212,l160,4r-34,9l107,22r-5,4l77,52,64,79r-6,22l57,110r-9,l49,153,16,168,2,187,,203r,6l9,254r5,24l17,289r2,6l22,302r6,8l39,317r18,5l76,324r14,-1l99,321r3,-1l102,306r-2,-5l98,292,94,276,91,261r-1,-6l102,249r-4,-2l91,222r-1,-3l75,219,69,195,68,167r2,-22l72,135,81,87,102,54,123,35r10,-6l156,21r25,-3l202,17r110,l305,11,287,3,260,1,212,xm89,216r-14,3l90,219r-1,-3xm312,17r-90,l243,18r25,3l291,29r35,19l344,65r7,26l352,135r6,34l359,189r-3,14l348,219r73,l423,209r5,-24l424,171r-16,-9l374,153r1,-43l367,110,364,78,358,58,346,44,322,26,312,17xm222,17r-20,l212,18r10,-1xe" stroked="f">
                    <v:stroke joinstyle="round"/>
                    <v:formulas/>
                    <v:path arrowok="t" o:connecttype="custom" o:connectlocs="331,167;322,188;329,218;325,237;322,245;331,263;350,264;385,256;402,241;409,216;421,158;335,155;160,-57;107,-39;77,-9;58,40;48,49;16,107;0,142;9,193;17,228;22,241;39,256;76,263;99,260;102,245;98,231;91,200;102,188;91,161;75,158;68,106;72,74;102,-7;133,-32;181,-43;312,-44;287,-58;212,-61;75,158;89,155;222,-44;268,-40;326,-13;351,30;358,108;356,142;421,158;428,124;408,101;375,49;364,17;346,-17;312,-44;202,-44;222,-44" o:connectangles="0,0,0,0,0,0,0,0,0,0,0,0,0,0,0,0,0,0,0,0,0,0,0,0,0,0,0,0,0,0,0,0,0,0,0,0,0,0,0,0,0,0,0,0,0,0,0,0,0,0,0,0,0,0,0,0"/>
                  </v:shape>
                  <w10:wrap type="none"/>
                  <w10:anchorlock/>
                </v:group>
              </w:pict>
            </w:r>
          </w:p>
        </w:tc>
        <w:tc>
          <w:tcPr>
            <w:tcW w:w="3495" w:type="dxa"/>
            <w:tcBorders>
              <w:left w:val="nil"/>
              <w:right w:val="nil"/>
            </w:tcBorders>
            <w:vAlign w:val="center"/>
          </w:tcPr>
          <w:p w14:paraId="7BA1ACDE" w14:textId="77777777" w:rsidR="00C63027" w:rsidRPr="00503023" w:rsidRDefault="003F6596">
            <w:pPr>
              <w:tabs>
                <w:tab w:val="left" w:pos="426"/>
                <w:tab w:val="right" w:pos="5138"/>
              </w:tabs>
              <w:autoSpaceDE/>
              <w:autoSpaceDN/>
              <w:ind w:right="-157"/>
              <w:rPr>
                <w:rFonts w:ascii="Arial" w:hAnsi="Arial" w:cs="Arial"/>
                <w:sz w:val="20"/>
                <w:szCs w:val="18"/>
                <w:lang w:val="ru-RU"/>
              </w:rPr>
            </w:pPr>
            <w:r w:rsidRPr="00503023">
              <w:rPr>
                <w:rFonts w:ascii="Arial" w:hAnsi="Arial" w:cs="Arial"/>
                <w:sz w:val="20"/>
                <w:szCs w:val="18"/>
                <w:lang w:val="ru-RU"/>
              </w:rPr>
              <w:t>Всегда надевайте средства защиты органов слуха</w:t>
            </w:r>
          </w:p>
        </w:tc>
      </w:tr>
      <w:tr w:rsidR="00503023" w:rsidRPr="00503023" w14:paraId="554E2E96" w14:textId="77777777">
        <w:trPr>
          <w:trHeight w:val="737"/>
        </w:trPr>
        <w:tc>
          <w:tcPr>
            <w:tcW w:w="1276" w:type="dxa"/>
            <w:tcBorders>
              <w:left w:val="nil"/>
              <w:right w:val="nil"/>
            </w:tcBorders>
            <w:vAlign w:val="center"/>
          </w:tcPr>
          <w:p w14:paraId="1845BC4C"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0898F474">
                <v:group id="Группа 365" o:spid="_x0000_s1047" style="width:16.85pt;height:24.7pt;mso-position-horizontal-relative:char;mso-position-vertical-relative:line" coordorigin="663,-78" coordsize="337,494">
                  <v:shape id="AutoShape 40" o:spid="_x0000_s1050" style="position:absolute;left:666;top:-75;width:329;height:486" coordsize="329,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YsQA&#10;AADcAAAADwAAAGRycy9kb3ducmV2LnhtbESPT2sCMRTE70K/Q3gFb5pthaVsjaIFob0o/oFeX5PX&#10;zeLmZUlS3f32RhB6HGZ+M8x82btWXCjExrOCl2kBglh703Ct4HTcTN5AxIRssPVMCgaKsFw8jeZY&#10;GX/lPV0OqRa5hGOFCmxKXSVl1JYcxqnviLP364PDlGWopQl4zeWula9FUUqHDecFix19WNLnw59T&#10;MBu2drcf0nmzW8fTV3PUP99BKzV+7lfvIBL16T/8oD9N5soS7mfy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l2LEAAAA3AAAAA8AAAAAAAAAAAAAAAAAmAIAAGRycy9k&#10;b3ducmV2LnhtbFBLBQYAAAAABAAEAPUAAACJAwAAAAA=&#10;" adj="0,,0" path="m252,248r-176,l76,471r24,15l252,398r,-150xm152,l,263r25,14l76,248r176,l252,146r76,-44l152,xe" fillcolor="#231f20" stroked="f">
                    <v:stroke joinstyle="round"/>
                    <v:formulas/>
                    <v:path arrowok="t" o:connecttype="custom" o:connectlocs="252,174;76,174;76,397;100,412;252,324;252,174;152,-74;0,189;25,203;76,174;252,174;252,72;328,28;152,-74" o:connectangles="0,0,0,0,0,0,0,0,0,0,0,0,0,0"/>
                  </v:shape>
                  <v:shape id="Freeform 41" o:spid="_x0000_s1049" style="position:absolute;left:666;top:-75;width:329;height:486" coordsize="32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EtsQA&#10;AADcAAAADwAAAGRycy9kb3ducmV2LnhtbESPT4vCMBTE78J+h/AWvGm6ClWqURZBURFZ3T3s8dG8&#10;/sHmpTZR67c3guBxmJnfMNN5aypxpcaVlhV89SMQxKnVJecK/n6XvTEI55E1VpZJwZ0czGcfnSkm&#10;2t74QNejz0WAsEtQQeF9nUjp0oIMur6tiYOX2cagD7LJpW7wFuCmkoMoiqXBksNCgTUtCkpPx4tR&#10;MF4N6//zZi8X2+xu8JDF5c/urFT3s/2egPDU+nf41V5rBcN4B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RLbEAAAA3AAAAA8AAAAAAAAAAAAAAAAAmAIAAGRycy9k&#10;b3ducmV2LnhtbFBLBQYAAAAABAAEAPUAAACJAwAAAAA=&#10;" path="m25,277l76,248r,223l100,486,252,398r,-252l328,102,152,,,263r25,14xe" filled="f" strokecolor="#231f20" strokeweight=".4pt">
                    <v:path arrowok="t" o:connecttype="custom" o:connectlocs="25,203;76,174;76,397;100,412;252,324;252,72;328,28;152,-74;0,189;25,203" o:connectangles="0,0,0,0,0,0,0,0,0,0"/>
                  </v:shape>
                  <v:shape id="AutoShape 42" o:spid="_x0000_s1048" style="position:absolute;left:691;top:-60;width:304;height:472" coordsize="30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O48IA&#10;AADcAAAADwAAAGRycy9kb3ducmV2LnhtbERPTWvCQBC9C/0Pywi9mY0WRVJXKUJLe4qJrV6H7DQJ&#10;zc7G7DaJ/vruoeDx8b43u9E0oqfO1ZYVzKMYBHFhdc2lgs/j62wNwnlkjY1lUnAlB7vtw2SDibYD&#10;Z9TnvhQhhF2CCirv20RKV1Rk0EW2JQ7ct+0M+gC7UuoOhxBuGrmI45U0WHNoqLClfUXFT/5rFPD5&#10;KztpnR4udu8p7Zcfh7fbUqnH6fjyDMLT6O/if/e7VvC0CmvDmX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Y7jwgAAANwAAAAPAAAAAAAAAAAAAAAAAJgCAABkcnMvZG93&#10;bnJldi54bWxQSwUGAAAAAAQABAD1AAAAhwMAAAAA&#10;" adj="0,,0" path="m227,219r-152,l75,472,227,384r,-165xm151,l,263,75,219r152,l227,131,303,88,151,xe" fillcolor="#231f20" stroked="f">
                    <v:stroke joinstyle="round"/>
                    <v:formulas/>
                    <v:path arrowok="t" o:connecttype="custom" o:connectlocs="227,159;75,159;75,412;227,324;227,159;151,-60;0,203;75,159;227,159;227,71;303,28;151,-60" o:connectangles="0,0,0,0,0,0,0,0,0,0,0,0"/>
                  </v:shape>
                  <v:shape id="Freeform 43" o:spid="_x0000_s1030" style="position:absolute;left:691;top:-60;width:304;height:472" coordsize="30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qEcMA&#10;AADcAAAADwAAAGRycy9kb3ducmV2LnhtbESP3YrCMBSE74V9h3AW9k7TdaFqNYoIgngj/jzAoTm2&#10;oc1Jt4m2u09vBMHLYWa+YRar3tbiTq03jhV8jxIQxLnThgsFl/N2OAXhA7LG2jEp+CMPq+XHYIGZ&#10;dh0f6X4KhYgQ9hkqKENoMil9XpJFP3INcfSurrUYomwLqVvsItzWcpwkqbRoOC6U2NCmpLw63awC&#10;fT7024o7g9ObsZOk2uPvf6rU12e/noMI1Id3+NXeaQU/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6qEcMAAADcAAAADwAAAAAAAAAAAAAAAACYAgAAZHJzL2Rv&#10;d25yZXYueG1sUEsFBgAAAAAEAAQA9QAAAIgDAAAAAA==&#10;" path="m303,88l151,,,263,75,219r,253l227,384r,-253l303,88xe" filled="f" strokecolor="white" strokeweight=".4pt">
                    <v:path arrowok="t" o:connecttype="custom" o:connectlocs="303,28;151,-60;0,203;75,159;75,412;227,324;227,71;303,28" o:connectangles="0,0,0,0,0,0,0,0"/>
                  </v:shape>
                  <w10:wrap type="none"/>
                  <w10:anchorlock/>
                </v:group>
              </w:pict>
            </w:r>
          </w:p>
        </w:tc>
        <w:tc>
          <w:tcPr>
            <w:tcW w:w="3495" w:type="dxa"/>
            <w:tcBorders>
              <w:left w:val="nil"/>
              <w:right w:val="nil"/>
            </w:tcBorders>
            <w:vAlign w:val="center"/>
          </w:tcPr>
          <w:p w14:paraId="4655669B"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Направление перемещения</w:t>
            </w:r>
          </w:p>
        </w:tc>
      </w:tr>
      <w:tr w:rsidR="00503023" w:rsidRPr="00503023" w14:paraId="1C2F9801" w14:textId="77777777">
        <w:trPr>
          <w:trHeight w:val="737"/>
        </w:trPr>
        <w:tc>
          <w:tcPr>
            <w:tcW w:w="1276" w:type="dxa"/>
            <w:tcBorders>
              <w:left w:val="nil"/>
              <w:right w:val="nil"/>
            </w:tcBorders>
            <w:vAlign w:val="center"/>
          </w:tcPr>
          <w:p w14:paraId="335E0802"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26BEB94D">
                <v:group id="Группа 370" o:spid="_x0000_s1042" style="width:16.85pt;height:24.7pt;mso-position-horizontal-relative:char;mso-position-vertical-relative:line" coordorigin="663,-38" coordsize="337,494">
                  <v:shape id="AutoShape 45" o:spid="_x0000_s1046" style="position:absolute;left:666;top:-35;width:329;height:486" coordsize="329,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Zy8QA&#10;AADcAAAADwAAAGRycy9kb3ducmV2LnhtbESPT2sCMRTE70K/Q3gFb5q1gpXVKG1BsBfFP9Dra/Lc&#10;LG5eliTq7rdvCoUeh5nfDLNcd64Rdwqx9qxgMi5AEGtvaq4UnE+b0RxETMgGG8+koKcI69XTYIml&#10;8Q8+0P2YKpFLOJaowKbUllJGbclhHPuWOHsXHxymLEMlTcBHLneNfCmKmXRYc16w2NKHJX093pyC&#10;ab+z+0Ofrpv9ezx/1if9/RW0UsPn7m0BIlGX/sN/9NZk7nUCv2fy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mcvEAAAA3AAAAA8AAAAAAAAAAAAAAAAAmAIAAGRycy9k&#10;b3ducmV2LnhtbFBLBQYAAAAABAAEAPUAAACJAwAAAAA=&#10;" adj="0,,0" path="m252,247r-176,l76,471r24,14l252,398r,-151xm152,l,262r25,15l76,247r176,l252,145r76,-44l152,xe" fillcolor="#231f20" stroked="f">
                    <v:stroke joinstyle="round"/>
                    <v:formulas/>
                    <v:path arrowok="t" o:connecttype="custom" o:connectlocs="252,213;76,213;76,437;100,451;252,364;252,213;152,-34;0,228;25,243;76,213;252,213;252,111;328,67;152,-34" o:connectangles="0,0,0,0,0,0,0,0,0,0,0,0,0,0"/>
                  </v:shape>
                  <v:shape id="Freeform 46" o:spid="_x0000_s1045" style="position:absolute;left:666;top:-35;width:329;height:486" coordsize="329,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x88YA&#10;AADcAAAADwAAAGRycy9kb3ducmV2LnhtbESPT2vCQBTE7wW/w/IKvdVNFWKIrlIESxWRanvw+Mi+&#10;/KHZtzG7Ncm3dwWhx2FmfsMsVr2pxZVaV1lW8DaOQBBnVldcKPj53rwmIJxH1lhbJgUDOVgtR08L&#10;TLXt+EjXky9EgLBLUUHpfZNK6bKSDLqxbYiDl9vWoA+yLaRusQtwU8tJFMXSYMVhocSG1iVlv6c/&#10;oyD5mDbny/Yg17t8MHjM4+prf1Hq5bl/n4Pw1Pv/8KP9qRVMZx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hx88YAAADcAAAADwAAAAAAAAAAAAAAAACYAgAAZHJz&#10;L2Rvd25yZXYueG1sUEsFBgAAAAAEAAQA9QAAAIsDAAAAAA==&#10;" path="m25,277l76,247r,224l100,485,252,398r,-253l328,101,152,,,262r25,15xe" filled="f" strokecolor="#231f20" strokeweight=".4pt">
                    <v:path arrowok="t" o:connecttype="custom" o:connectlocs="25,243;76,213;76,437;100,451;252,364;252,111;328,67;152,-34;0,228;25,243" o:connectangles="0,0,0,0,0,0,0,0,0,0"/>
                  </v:shape>
                  <v:shape id="AutoShape 47" o:spid="_x0000_s1044" style="position:absolute;left:691;top:-21;width:304;height:472" coordsize="30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E8MA&#10;AADcAAAADwAAAGRycy9kb3ducmV2LnhtbESPQYvCMBSE74L/ITzBi6ypFlS6RhFBK95WPXh8NG/b&#10;rs1LaaJWf70RFjwOM/MNM1+2phI3alxpWcFoGIEgzqwuOVdwOm6+ZiCcR9ZYWSYFD3KwXHQ7c0y0&#10;vfMP3Q4+FwHCLkEFhfd1IqXLCjLohrYmDt6vbQz6IJtc6gbvAW4qOY6iiTRYclgosKZ1QdnlcDWB&#10;MkgHuN9ezNONZo7qc5w+/lKl+r129Q3CU+s/4f/2TiuIpz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pE8MAAADcAAAADwAAAAAAAAAAAAAAAACYAgAAZHJzL2Rv&#10;d25yZXYueG1sUEsFBgAAAAAEAAQA9QAAAIgDAAAAAA==&#10;" adj="0,,0" path="m227,219r-152,l75,471,227,384r,-165xm151,l,263,75,219r152,l227,131,303,87,151,xe" stroked="f">
                    <v:stroke joinstyle="round"/>
                    <v:formulas/>
                    <v:path arrowok="t" o:connecttype="custom" o:connectlocs="227,199;75,199;75,451;227,364;227,199;151,-20;0,243;75,199;227,199;227,111;303,67;151,-20" o:connectangles="0,0,0,0,0,0,0,0,0,0,0,0"/>
                  </v:shape>
                  <v:shape id="Freeform 48" o:spid="_x0000_s1043" style="position:absolute;left:691;top:-21;width:304;height:472" coordsize="30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77sYA&#10;AADcAAAADwAAAGRycy9kb3ducmV2LnhtbESPzYrCQBCE74LvMLSwF1knuuJKdBQRFzwo+Ad6bDK9&#10;SdhMT8zMmvj2jiB4LKrrq67pvDGFuFHlcssK+r0IBHFidc6pgtPx53MMwnlkjYVlUnAnB/NZuzXF&#10;WNua93Q7+FQECLsYFWTel7GULsnIoOvZkjh4v7Yy6IOsUqkrrAPcFHIQRSNpMOfQkGFJy4ySv8O/&#10;CW9cdvvtZrxan6/9enm81Jsunp1SH51mMQHhqfHv41d6rRV8fQ/hOSYQ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h77sYAAADcAAAADwAAAAAAAAAAAAAAAACYAgAAZHJz&#10;L2Rvd25yZXYueG1sUEsFBgAAAAAEAAQA9QAAAIsDAAAAAA==&#10;" path="m303,87l151,,,263,75,219r,252l227,384r,-253l303,87xe" filled="f" strokecolor="#231f20" strokeweight=".4pt">
                    <v:path arrowok="t" o:connecttype="custom" o:connectlocs="303,67;151,-20;0,243;75,199;75,451;227,364;227,111;303,67" o:connectangles="0,0,0,0,0,0,0,0"/>
                  </v:shape>
                  <w10:wrap type="none"/>
                  <w10:anchorlock/>
                </v:group>
              </w:pict>
            </w:r>
          </w:p>
        </w:tc>
        <w:tc>
          <w:tcPr>
            <w:tcW w:w="3495" w:type="dxa"/>
            <w:tcBorders>
              <w:left w:val="nil"/>
              <w:right w:val="nil"/>
            </w:tcBorders>
            <w:vAlign w:val="center"/>
          </w:tcPr>
          <w:p w14:paraId="39661490"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Направления ответной реакции</w:t>
            </w:r>
          </w:p>
        </w:tc>
      </w:tr>
      <w:tr w:rsidR="00503023" w:rsidRPr="00503023" w14:paraId="5165D798" w14:textId="77777777">
        <w:trPr>
          <w:trHeight w:val="737"/>
        </w:trPr>
        <w:tc>
          <w:tcPr>
            <w:tcW w:w="1276" w:type="dxa"/>
            <w:tcBorders>
              <w:left w:val="nil"/>
              <w:right w:val="nil"/>
            </w:tcBorders>
            <w:vAlign w:val="center"/>
          </w:tcPr>
          <w:p w14:paraId="68E720F9"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51A40587">
                <v:shape id="Полилиния 375" o:spid="_x0000_s1141" style="width:24.7pt;height:22.7pt;mso-left-percent:-10001;mso-top-percent:-10001;mso-position-horizontal:absolute;mso-position-horizontal-relative:char;mso-position-vertical:absolute;mso-position-vertical-relative:line;mso-left-percent:-10001;mso-top-percent:-10001" coordsize="494,454" o:spt="100" adj="0,,0" path="m224,140r-93,l136,141r5,3l146,146r9,6l164,159r8,7l179,174r10,12l197,198r6,13l209,225r3,13l215,253r1,17l217,290r,164l270,454r,-164l271,270r2,-17l276,238r4,-13l285,211r7,-13l300,186r11,-12l245,174r-7,-13l230,148r-6,-8xm438,139r-78,l364,203r2,l438,139xm138,l,88,126,200r2,l131,140r93,l221,135r-9,-13l202,112,191,102,179,93,166,85,156,79,145,74,135,71,138,xm354,1r,3l357,71r-12,3l334,78r-11,7l310,93r-11,9l288,112r-10,10l268,135r-9,13l251,161r-6,13l311,174r6,-8l325,159r9,-7l344,146r4,-3l354,141r6,-2l438,139,492,91r2,l478,82,354,1xe" fillcolor="#231f20" stroked="f">
                  <v:stroke joinstyle="round"/>
                  <v:formulas/>
                  <v:path arrowok="t" o:connecttype="custom" o:connectlocs="83185,601980;89535,604520;98425,609600;109220,618490;120015,631190;128905,647065;134620,664210;137160,684530;137795,801370;171450,697230;173355,673735;177800,655955;185420,638810;197485,623570;151130,615315;142240,601980;228600,601345;232410,641985;87630,513080;80010,640080;83185,601980;140335,598805;128270,584200;113665,572135;99060,563245;85725,558165;224790,513715;226695,558165;212090,562610;196850,572135;182880,584200;170180,598805;159385,615315;197485,623570;206375,614045;218440,605790;224790,602615;278130,601345;313690,570865;224790,513715" o:connectangles="0,0,0,0,0,0,0,0,0,0,0,0,0,0,0,0,0,0,0,0,0,0,0,0,0,0,0,0,0,0,0,0,0,0,0,0,0,0,0,0"/>
                  <w10:wrap type="none"/>
                  <w10:anchorlock/>
                </v:shape>
              </w:pict>
            </w:r>
          </w:p>
        </w:tc>
        <w:tc>
          <w:tcPr>
            <w:tcW w:w="3495" w:type="dxa"/>
            <w:tcBorders>
              <w:left w:val="nil"/>
              <w:right w:val="nil"/>
            </w:tcBorders>
            <w:vAlign w:val="center"/>
          </w:tcPr>
          <w:p w14:paraId="05E8DCA8"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Вращение вправо/влево</w:t>
            </w:r>
          </w:p>
        </w:tc>
      </w:tr>
      <w:tr w:rsidR="00503023" w:rsidRPr="00503023" w14:paraId="04342827" w14:textId="77777777">
        <w:trPr>
          <w:trHeight w:val="737"/>
        </w:trPr>
        <w:tc>
          <w:tcPr>
            <w:tcW w:w="1276" w:type="dxa"/>
            <w:tcBorders>
              <w:left w:val="nil"/>
              <w:right w:val="nil"/>
            </w:tcBorders>
            <w:vAlign w:val="center"/>
          </w:tcPr>
          <w:p w14:paraId="4B0CD5C2"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4EA63E1D">
                <v:shape id="Полилиния 378" o:spid="_x0000_s1140" style="width:15.05pt;height:28.35pt;mso-left-percent:-10001;mso-top-percent:-10001;mso-position-horizontal:absolute;mso-position-horizontal-relative:char;mso-position-vertical:absolute;mso-position-vertical-relative:line;mso-left-percent:-10001;mso-top-percent:-10001" coordsize="301,567" o:spt="100" adj="0,,0" path="m203,43l199,26,189,12,175,3,156,,138,3r-15,9l113,26r-4,17l113,60r10,13l138,82r18,4l175,82r14,-9l199,60r4,-17m300,303l273,269,238,226,219,203r,-3l217,172r-5,-23l202,130,190,115,173,101r-18,l153,101r-9,l127,104r-21,9l87,133,62,180,35,236,13,284,4,305r-1,3l33,320,93,226r-1,92l75,449,,538r28,25l129,468r24,-67l220,566r37,1l231,401,219,322r,-53l275,322r25,-19e" fillcolor="#231f20" stroked="f">
                  <v:stroke joinstyle="round"/>
                  <v:formulas/>
                  <v:path arrowok="t" o:connecttype="custom" o:connectlocs="128905,-111760;126365,-122555;120015,-131445;111125,-137160;99060,-139065;87630,-137160;78105,-131445;71755,-122555;69215,-111760;71755,-100965;78105,-92710;87630,-86995;99060,-84455;111125,-86995;120015,-92710;126365,-100965;128905,-111760;190500,53340;173355,31750;151130,4445;139065,-10160;139065,-12065;137795,-29845;134620,-44450;128270,-56515;120650,-66040;109855,-74930;109855,-74930;98425,-74930;97155,-74930;91440,-74930;80645,-73025;67310,-67310;55245,-54610;39370,-24765;22225,10795;8255,41275;2540,54610;1905,56515;20955,64135;59055,4445;58420,62865;47625,146050;0,202565;17780,218440;81915,158115;97155,115570;139700,220345;163195,220980;146685,115570;139065,65405;139065,31750;174625,65405;190500,53340" o:connectangles="0,0,0,0,0,0,0,0,0,0,0,0,0,0,0,0,0,0,0,0,0,0,0,0,0,0,0,0,0,0,0,0,0,0,0,0,0,0,0,0,0,0,0,0,0,0,0,0,0,0,0,0,0,0"/>
                  <w10:wrap type="none"/>
                  <w10:anchorlock/>
                </v:shape>
              </w:pict>
            </w:r>
          </w:p>
        </w:tc>
        <w:tc>
          <w:tcPr>
            <w:tcW w:w="3495" w:type="dxa"/>
            <w:tcBorders>
              <w:left w:val="nil"/>
              <w:right w:val="nil"/>
            </w:tcBorders>
            <w:vAlign w:val="center"/>
          </w:tcPr>
          <w:p w14:paraId="467150C3"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Низкая скорость</w:t>
            </w:r>
          </w:p>
        </w:tc>
      </w:tr>
      <w:tr w:rsidR="00503023" w:rsidRPr="00503023" w14:paraId="5476B7CD" w14:textId="77777777">
        <w:trPr>
          <w:trHeight w:val="737"/>
        </w:trPr>
        <w:tc>
          <w:tcPr>
            <w:tcW w:w="1276" w:type="dxa"/>
            <w:tcBorders>
              <w:left w:val="nil"/>
              <w:right w:val="nil"/>
            </w:tcBorders>
            <w:vAlign w:val="center"/>
          </w:tcPr>
          <w:p w14:paraId="5FF51571"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3D383F5B">
                <v:group id="Группа 379" o:spid="_x0000_s1036" style="width:34.9pt;height:25.55pt;mso-position-horizontal-relative:char;mso-position-vertical-relative:line" coordorigin="486,-65" coordsize="698,511">
                  <v:shape id="AutoShape 54" o:spid="_x0000_s1039" style="position:absolute;left:605;top:-40;width:312;height:192" coordsize="3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nb78A&#10;AADcAAAADwAAAGRycy9kb3ducmV2LnhtbERPz2vCMBS+C/4P4Qm72dQVpHRG2YRt4k3X3d+aZ1Ns&#10;XkqT2fa/NwfB48f3e7MbbStu1PvGsYJVkoIgrpxuuFZQ/nwucxA+IGtsHZOCiTzstvPZBgvtBj7R&#10;7RxqEUPYF6jAhNAVUvrKkEWfuI44chfXWwwR9rXUPQ4x3LbyNU3X0mLDscFgR3tD1fX8bxUcDX1N&#10;uRzLqeXqu/7NTuEPP5R6WYzvbyACjeEpfrgPWkGWx/nxTDwCcn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0qdvvwAAANwAAAAPAAAAAAAAAAAAAAAAAJgCAABkcnMvZG93bnJl&#10;di54bWxQSwUGAAAAAAQABAD1AAAAhAMAAAAA&#10;" adj="0,,0" path="m145,175r-5,-5l5,170,,175r,12l5,191r135,l145,187r,-12m181,96r-3,-2l68,94r-3,2l65,102r3,2l178,104r3,-2l181,96m312,5l307,,194,r-5,5l189,17r5,4l307,21r5,-4l312,5e" fillcolor="#231f20" stroked="f">
                    <v:stroke joinstyle="round"/>
                    <v:formulas/>
                    <v:path arrowok="t" o:connecttype="custom" o:connectlocs="145,135;140,130;5,130;0,135;0,147;5,151;140,151;145,147;145,135;181,56;178,54;68,54;65,56;65,62;68,64;178,64;181,62;181,56;312,-35;307,-40;194,-40;189,-35;189,-23;194,-19;307,-19;312,-23;312,-35" o:connectangles="0,0,0,0,0,0,0,0,0,0,0,0,0,0,0,0,0,0,0,0,0,0,0,0,0,0,0"/>
                  </v:shape>
                  <v:line id="Line 55" o:spid="_x0000_s1038" style="position:absolute" from="549,203" to="69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0UF8AAAADcAAAADwAAAGRycy9kb3ducmV2LnhtbESPQYvCMBSE7wv+h/AEb2uqwiLVKCoK&#10;Hl0Vz8/m2VSbl9JEW/+9EQSPw8x8w0znrS3Fg2pfOFYw6CcgiDOnC84VHA+b3zEIH5A1lo5JwZM8&#10;zGednymm2jX8T499yEWEsE9RgQmhSqX0mSGLvu8q4uhdXG0xRFnnUtfYRLgt5TBJ/qTFguOCwYpW&#10;hrLb/m4VrJY630l7rdbX83aTNXgy5jlUqtdtFxMQgdrwDX/aW61gNB7A+0w8An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tFBfAAAAA3AAAAA8AAAAAAAAAAAAAAAAA&#10;oQIAAGRycy9kb3ducmV2LnhtbFBLBQYAAAAABAAEAPkAAACOAwAAAAA=&#10;" strokecolor="#231f20" strokeweight=".19228mm"/>
                  <v:shape id="AutoShape 56" o:spid="_x0000_s1037" style="position:absolute;left:486;top:-66;width:698;height:511" coordsize="698,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VMQA&#10;AADcAAAADwAAAGRycy9kb3ducmV2LnhtbESPQWvCQBSE7wX/w/IEb81GpTWkWUVaAt7aRgs9PrKv&#10;m2D2bciuMf333YLgcZiZb5hiN9lOjDT41rGCZZKCIK6dbtkoOB3LxwyED8gaO8ek4Jc87LazhwJz&#10;7a78SWMVjIgQ9jkqaELocyl93ZBFn7ieOHo/brAYohyM1ANeI9x2cpWmz9Jiy3GhwZ5eG6rP1cUq&#10;qN+ezJmk6UNXfn9tMll9vGeVUov5tH8BEWgK9/CtfdAK1tkK/s/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GlTEAAAA3AAAAA8AAAAAAAAAAAAAAAAAmAIAAGRycy9k&#10;b3ducmV2LnhtbFBLBQYAAAAABAAEAPUAAACJAwAAAAA=&#10;" adj="0,,0" path="m134,332r-5,-5l5,327,,332r,11l5,348r124,l134,343r,-11m606,46l603,28,593,13,578,3,560,,542,3,527,13,517,28r-4,18l517,64r10,14l542,88r18,4l578,88,593,78,603,64r3,-18m698,109l675,87r-13,1l656,93r-11,12l624,126r-27,30l563,123,522,83,512,78,387,76r-86,96l295,188r-2,9l295,202r6,6l312,217r16,-1l331,212r13,-16l405,123r43,l294,301r-114,l159,311r,34l165,360r167,l404,281r66,69l443,479r3,27l462,509r12,1l485,507r8,-4l498,497r9,-31l521,404r13,-61l539,312,528,297,514,281r-9,-9l483,248,472,237r64,-70l587,213r17,l650,167r10,-11l691,125r7,-16e" fillcolor="#231f20" stroked="f">
                    <v:stroke joinstyle="round"/>
                    <v:formulas/>
                    <v:path arrowok="t" o:connecttype="custom" o:connectlocs="129,262;0,267;5,283;134,278;606,-19;593,-52;560,-65;527,-52;513,-19;527,13;560,27;593,13;606,-19;675,22;656,28;624,61;563,58;512,13;301,107;293,132;301,143;328,151;344,131;448,58;180,236;159,280;332,295;470,285;446,441;474,445;493,438;507,401;534,278;528,232;505,207;472,172;587,148;650,102;691,60" o:connectangles="0,0,0,0,0,0,0,0,0,0,0,0,0,0,0,0,0,0,0,0,0,0,0,0,0,0,0,0,0,0,0,0,0,0,0,0,0,0,0"/>
                  </v:shape>
                  <w10:wrap type="none"/>
                  <w10:anchorlock/>
                </v:group>
              </w:pict>
            </w:r>
          </w:p>
        </w:tc>
        <w:tc>
          <w:tcPr>
            <w:tcW w:w="3495" w:type="dxa"/>
            <w:tcBorders>
              <w:left w:val="nil"/>
              <w:right w:val="nil"/>
            </w:tcBorders>
            <w:vAlign w:val="center"/>
          </w:tcPr>
          <w:p w14:paraId="58446F82"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Высокая скорость</w:t>
            </w:r>
          </w:p>
        </w:tc>
      </w:tr>
      <w:tr w:rsidR="00503023" w:rsidRPr="00503023" w14:paraId="36689684" w14:textId="77777777">
        <w:trPr>
          <w:trHeight w:val="737"/>
        </w:trPr>
        <w:tc>
          <w:tcPr>
            <w:tcW w:w="1276" w:type="dxa"/>
            <w:tcBorders>
              <w:left w:val="nil"/>
              <w:right w:val="nil"/>
            </w:tcBorders>
            <w:vAlign w:val="center"/>
          </w:tcPr>
          <w:p w14:paraId="69760AB0"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7B10CA27">
                <v:group id="Группа 383" o:spid="_x0000_s1032" style="width:11.9pt;height:21.3pt;mso-position-horizontal-relative:char;mso-position-vertical-relative:line" coordorigin="714,-23" coordsize="238,426">
                  <v:line id="Line 58" o:spid="_x0000_s1035" style="position:absolute" from="714,376" to="95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4RsYAAADcAAAADwAAAGRycy9kb3ducmV2LnhtbESPQWvCQBSE70L/w/IKvYhu1CoSXUVa&#10;Cr1IayKen9lnNpp9G7Jbjf313UKhx2FmvmGW687W4kqtrxwrGA0TEMSF0xWXCvb522AOwgdkjbVj&#10;UnAnD+vVQ2+JqXY33tE1C6WIEPYpKjAhNKmUvjBk0Q9dQxy9k2sthijbUuoWbxFuazlOkpm0WHFc&#10;MNjQi6Hikn1ZBcdXMtvP6bj6zs/9yceButMl2yn19NhtFiACdeE//Nd+1wom82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0OEbGAAAA3AAAAA8AAAAAAAAA&#10;AAAAAAAAoQIAAGRycy9kb3ducmV2LnhtbFBLBQYAAAAABAAEAPkAAACUAwAAAAA=&#10;" strokecolor="#231f20" strokeweight="2.66pt"/>
                  <v:line id="Line 59" o:spid="_x0000_s1034" style="position:absolute" from="833,30" to="8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BrsYAAADcAAAADwAAAGRycy9kb3ducmV2LnhtbESPX2vCQBDE3wt+h2OFvpR6aaWNRE+p&#10;QsFCEfyDz8vdmgSzeyF3atpP3ysU+jjMzG+Y2aLnRl2pC7UXA0+jDBSJ9a6W0sBh//44ARUiisPG&#10;Cxn4ogCL+eBuhoXzN9nSdRdLlSASCjRQxdgWWgdbEWMY+ZYkeSffMcYku1K7Dm8Jzo1+zrJXzVhL&#10;WqiwpVVF9ry7sIEH3l/Yf/LW0sfG5sc2Xx6+c2Puh/3bFFSkPv6H/9prZ2A8eYHfM+kI6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Qa7GAAAA3AAAAA8AAAAAAAAA&#10;AAAAAAAAoQIAAGRycy9kb3ducmV2LnhtbFBLBQYAAAAABAAEAPkAAACUAwAAAAA=&#10;" strokecolor="#231f20" strokeweight="1.2615mm"/>
                  <v:line id="Line 60" o:spid="_x0000_s1033" style="position:absolute" from="714,4" to="9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cqdcMAAADcAAAADwAAAGRycy9kb3ducmV2LnhtbESPQWvCQBSE74L/YXmF3nRjLYumWUUK&#10;gh61hXp8ZF+T0OzbkH3G9N+7QqHHYWa+YYrt6Fs1UB+bwBYW8wwUcRlcw5WFz4/9bAUqCrLDNjBZ&#10;+KUI2810UmDuwo1PNJylUgnCMUcLtUiXax3LmjzGeeiIk/cdeo+SZF9p1+MtwX2rX7LMaI8Np4Ua&#10;O3qvqfw5X72FtcfLcm8O8bIwR2/kuv56HcXa56dx9wZKaJT/8F/74CwsVwYeZ9IR0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KnXDAAAA3AAAAA8AAAAAAAAAAAAA&#10;AAAAoQIAAGRycy9kb3ducmV2LnhtbFBLBQYAAAAABAAEAPkAAACRAwAAAAA=&#10;" strokecolor="#231f20" strokeweight=".93875mm"/>
                  <w10:wrap type="none"/>
                  <w10:anchorlock/>
                </v:group>
              </w:pict>
            </w:r>
          </w:p>
        </w:tc>
        <w:tc>
          <w:tcPr>
            <w:tcW w:w="3495" w:type="dxa"/>
            <w:tcBorders>
              <w:left w:val="nil"/>
              <w:right w:val="nil"/>
            </w:tcBorders>
            <w:vAlign w:val="center"/>
          </w:tcPr>
          <w:p w14:paraId="7084EC42"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Включение</w:t>
            </w:r>
          </w:p>
        </w:tc>
      </w:tr>
      <w:tr w:rsidR="00503023" w:rsidRPr="00503023" w14:paraId="045EB621" w14:textId="77777777">
        <w:trPr>
          <w:trHeight w:val="737"/>
        </w:trPr>
        <w:tc>
          <w:tcPr>
            <w:tcW w:w="1276" w:type="dxa"/>
            <w:tcBorders>
              <w:left w:val="nil"/>
              <w:right w:val="nil"/>
            </w:tcBorders>
            <w:vAlign w:val="center"/>
          </w:tcPr>
          <w:p w14:paraId="65630737" w14:textId="77777777" w:rsidR="00C63027" w:rsidRPr="00503023" w:rsidRDefault="00F361E7">
            <w:pPr>
              <w:tabs>
                <w:tab w:val="left" w:pos="426"/>
                <w:tab w:val="right" w:pos="5138"/>
              </w:tabs>
              <w:autoSpaceDE/>
              <w:autoSpaceDN/>
              <w:ind w:right="-157"/>
              <w:jc w:val="center"/>
              <w:rPr>
                <w:rFonts w:ascii="Arial" w:hAnsi="Arial" w:cs="Arial"/>
                <w:b/>
                <w:sz w:val="24"/>
                <w:szCs w:val="24"/>
                <w:lang w:eastAsia="ru-RU" w:bidi="ar-SA"/>
              </w:rPr>
            </w:pPr>
            <w:r w:rsidRPr="00503023">
              <w:rPr>
                <w:rFonts w:ascii="Arial" w:hAnsi="Arial" w:cs="Arial"/>
                <w:b/>
                <w:sz w:val="24"/>
                <w:szCs w:val="24"/>
                <w:lang w:val="ru-RU" w:eastAsia="ru-RU" w:bidi="ar-SA"/>
              </w:rPr>
            </w:r>
            <w:r w:rsidRPr="00503023">
              <w:rPr>
                <w:rFonts w:ascii="Arial" w:hAnsi="Arial" w:cs="Arial"/>
                <w:b/>
                <w:sz w:val="24"/>
                <w:szCs w:val="24"/>
                <w:lang w:val="ru-RU" w:eastAsia="ru-RU" w:bidi="ar-SA"/>
              </w:rPr>
              <w:pict w14:anchorId="79E0CE69">
                <v:shape id="Полилиния 388" o:spid="_x0000_s1139" style="width:18.9pt;height:21.3pt;mso-left-percent:-10001;mso-top-percent:-10001;mso-position-horizontal:absolute;mso-position-horizontal-relative:char;mso-position-vertical:absolute;mso-position-vertical-relative:line;mso-left-percent:-10001;mso-top-percent:-10001" coordsize="378,426" o:spt="100" adj="0,,0" path="m187,l148,4,112,15,80,34,52,61,29,93,13,128,3,168,,211r1,27l5,265r7,26l22,317r13,24l50,363r18,18l89,397r23,12l136,418r25,6l187,425r39,-3l263,410r32,-19l318,371r-130,l160,368r-24,-9l114,345,95,325,80,301,69,273,62,244,60,212r,-1l62,179r7,-29l80,123,95,100,114,80,136,66r24,-8l187,55r132,l296,34,264,15,228,4,187,xm319,55r-132,l214,58r24,8l260,81r20,19l297,124r11,27l315,180r2,31l317,212r-2,31l308,272r-11,27l281,324r-20,20l239,359r-24,9l188,371r130,l324,365r23,-32l364,297r10,-41l378,212r-4,-44l365,129,348,93,325,61r-6,-6xe" fillcolor="#231f20" stroked="f">
                  <v:stroke joinstyle="round"/>
                  <v:formulas/>
                  <v:path arrowok="t" o:connecttype="custom" o:connectlocs="93980,-93980;50800,-74930;18415,-37465;1905,10160;635,54610;7620,88265;22225,120015;43180,145415;71120,163195;102235,172720;143510,171450;187325,151765;119380,139065;86360,131445;60325,109855;43815,76835;38100,38100;39370,17145;50800,-18415;72390,-45720;101600,-59690;202565,-61595;167640,-86995;118745,-96520;118745,-61595;151130,-54610;177800,-33020;195580,-635;201295,37465;200025,57785;188595,93345;165735,121920;136525,137160;201930,139065;220345,114935;237490,66040;237490,10160;220980,-37465;202565,-61595" o:connectangles="0,0,0,0,0,0,0,0,0,0,0,0,0,0,0,0,0,0,0,0,0,0,0,0,0,0,0,0,0,0,0,0,0,0,0,0,0,0,0"/>
                  <w10:wrap type="none"/>
                  <w10:anchorlock/>
                </v:shape>
              </w:pict>
            </w:r>
          </w:p>
        </w:tc>
        <w:tc>
          <w:tcPr>
            <w:tcW w:w="3495" w:type="dxa"/>
            <w:tcBorders>
              <w:left w:val="nil"/>
              <w:right w:val="nil"/>
            </w:tcBorders>
            <w:vAlign w:val="center"/>
          </w:tcPr>
          <w:p w14:paraId="2318AAD7" w14:textId="77777777" w:rsidR="00C63027" w:rsidRPr="00503023" w:rsidRDefault="003F6596">
            <w:pPr>
              <w:tabs>
                <w:tab w:val="left" w:pos="426"/>
                <w:tab w:val="right" w:pos="5138"/>
              </w:tabs>
              <w:autoSpaceDE/>
              <w:autoSpaceDN/>
              <w:ind w:right="-157"/>
              <w:rPr>
                <w:rFonts w:ascii="Arial" w:hAnsi="Arial" w:cs="Arial"/>
                <w:sz w:val="20"/>
                <w:szCs w:val="18"/>
              </w:rPr>
            </w:pPr>
            <w:r w:rsidRPr="00503023">
              <w:rPr>
                <w:rFonts w:ascii="Arial" w:hAnsi="Arial" w:cs="Arial"/>
                <w:sz w:val="20"/>
                <w:szCs w:val="18"/>
              </w:rPr>
              <w:t>Выключение</w:t>
            </w:r>
          </w:p>
        </w:tc>
      </w:tr>
    </w:tbl>
    <w:p w14:paraId="407DB00F" w14:textId="77777777" w:rsidR="00C63027" w:rsidRPr="00503023" w:rsidRDefault="003F6596">
      <w:pPr>
        <w:tabs>
          <w:tab w:val="left" w:pos="426"/>
          <w:tab w:val="right" w:pos="5138"/>
        </w:tabs>
        <w:spacing w:before="120" w:after="120"/>
        <w:ind w:left="168" w:right="-157"/>
        <w:jc w:val="both"/>
        <w:rPr>
          <w:rFonts w:ascii="Arial" w:hAnsi="Arial" w:cs="Arial"/>
          <w:b/>
          <w:sz w:val="24"/>
          <w:szCs w:val="24"/>
        </w:rPr>
      </w:pPr>
      <w:r w:rsidRPr="00503023">
        <w:rPr>
          <w:rFonts w:ascii="Arial" w:hAnsi="Arial" w:cs="Arial"/>
          <w:b/>
          <w:sz w:val="24"/>
          <w:szCs w:val="24"/>
        </w:rPr>
        <w:t>КОМПЛЕКТ ПОСТАВКИ</w:t>
      </w:r>
    </w:p>
    <w:p w14:paraId="30D7FF66"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Беспроводной гайковерт ударного действия.</w:t>
      </w:r>
    </w:p>
    <w:p w14:paraId="696DBEA0"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 xml:space="preserve">Аккумулятор, специальный инструменты и другие аксессуары, показанные или </w:t>
      </w:r>
      <w:r w:rsidRPr="00503023">
        <w:rPr>
          <w:rFonts w:ascii="Arial" w:hAnsi="Arial" w:cs="Arial"/>
          <w:sz w:val="24"/>
          <w:szCs w:val="24"/>
        </w:rPr>
        <w:lastRenderedPageBreak/>
        <w:t>описываемые в настоящем документе, не входят в стандартный комплект поставки.</w:t>
      </w:r>
    </w:p>
    <w:p w14:paraId="3236E069"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Полный перечень аксессуаров можно найти в нашем каталоге по аксессуарам.</w:t>
      </w:r>
    </w:p>
    <w:p w14:paraId="7E4BDF47" w14:textId="77777777" w:rsidR="00C63027" w:rsidRPr="00503023" w:rsidRDefault="003F6596">
      <w:pPr>
        <w:tabs>
          <w:tab w:val="left" w:pos="426"/>
          <w:tab w:val="right" w:pos="5138"/>
        </w:tabs>
        <w:spacing w:before="120" w:after="120"/>
        <w:ind w:left="168" w:right="-157"/>
        <w:jc w:val="both"/>
        <w:rPr>
          <w:rFonts w:ascii="Arial" w:hAnsi="Arial" w:cs="Arial"/>
          <w:b/>
          <w:sz w:val="24"/>
          <w:szCs w:val="24"/>
        </w:rPr>
      </w:pPr>
      <w:r w:rsidRPr="00503023">
        <w:rPr>
          <w:rFonts w:ascii="Arial" w:hAnsi="Arial" w:cs="Arial"/>
          <w:b/>
          <w:sz w:val="24"/>
          <w:szCs w:val="24"/>
        </w:rPr>
        <w:t>ПРЕДПОЛАГАЕМОЕ ИСПОЛЬЗОВАНИЕ</w:t>
      </w:r>
    </w:p>
    <w:p w14:paraId="3FC19D68"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Устройство предназначено для вкручивания и выкручивания винтов и болтов, а также затягивания и раскручивания гаек в пределах требуемых размеров.</w:t>
      </w:r>
    </w:p>
    <w:p w14:paraId="01C066F1"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Подсветка данного инструмента предназначена для непосредственного освещения рабочей зоны при эксплуатации и не пригодна для освещения бытовых помещений.</w:t>
      </w:r>
    </w:p>
    <w:p w14:paraId="4D39DBF4" w14:textId="77777777" w:rsidR="00C63027" w:rsidRPr="00503023" w:rsidRDefault="00C63027">
      <w:pPr>
        <w:tabs>
          <w:tab w:val="left" w:pos="426"/>
          <w:tab w:val="right" w:pos="4962"/>
        </w:tabs>
        <w:spacing w:after="120"/>
        <w:ind w:left="168" w:right="-165"/>
        <w:rPr>
          <w:rFonts w:ascii="Arial" w:hAnsi="Arial" w:cs="Arial"/>
          <w:sz w:val="24"/>
          <w:szCs w:val="24"/>
        </w:rPr>
      </w:pPr>
    </w:p>
    <w:p w14:paraId="3FB80685" w14:textId="77777777" w:rsidR="00C63027" w:rsidRPr="00503023" w:rsidRDefault="00C63027">
      <w:pPr>
        <w:tabs>
          <w:tab w:val="left" w:pos="426"/>
          <w:tab w:val="right" w:pos="4962"/>
        </w:tabs>
        <w:spacing w:after="120"/>
        <w:ind w:left="168" w:right="-165"/>
        <w:rPr>
          <w:rFonts w:ascii="Arial" w:hAnsi="Arial" w:cs="Arial"/>
          <w:sz w:val="24"/>
          <w:szCs w:val="24"/>
        </w:rPr>
      </w:pPr>
    </w:p>
    <w:p w14:paraId="11DEF5DC" w14:textId="77777777" w:rsidR="00C63027" w:rsidRPr="00503023" w:rsidRDefault="00C63027">
      <w:pPr>
        <w:tabs>
          <w:tab w:val="left" w:pos="426"/>
          <w:tab w:val="right" w:pos="4962"/>
        </w:tabs>
        <w:spacing w:after="120"/>
        <w:ind w:left="168" w:right="-165"/>
        <w:rPr>
          <w:rFonts w:ascii="Arial" w:hAnsi="Arial" w:cs="Arial"/>
          <w:sz w:val="24"/>
          <w:szCs w:val="24"/>
        </w:rPr>
      </w:pPr>
    </w:p>
    <w:p w14:paraId="318AAEB9" w14:textId="77777777" w:rsidR="00C63027" w:rsidRPr="00503023" w:rsidRDefault="00C63027">
      <w:pPr>
        <w:tabs>
          <w:tab w:val="left" w:pos="426"/>
          <w:tab w:val="right" w:pos="4962"/>
        </w:tabs>
        <w:spacing w:after="120"/>
        <w:ind w:left="168" w:right="-165"/>
        <w:rPr>
          <w:rFonts w:ascii="Arial" w:hAnsi="Arial" w:cs="Arial"/>
          <w:sz w:val="24"/>
          <w:szCs w:val="24"/>
        </w:rPr>
      </w:pPr>
    </w:p>
    <w:p w14:paraId="305DB2B8" w14:textId="77777777" w:rsidR="00C63027" w:rsidRPr="00503023" w:rsidRDefault="00C63027">
      <w:pPr>
        <w:tabs>
          <w:tab w:val="left" w:pos="426"/>
          <w:tab w:val="right" w:pos="4962"/>
        </w:tabs>
        <w:spacing w:after="120"/>
        <w:ind w:left="168" w:right="-165"/>
        <w:rPr>
          <w:rFonts w:ascii="Arial" w:hAnsi="Arial" w:cs="Arial"/>
          <w:sz w:val="24"/>
          <w:szCs w:val="24"/>
        </w:rPr>
      </w:pPr>
    </w:p>
    <w:p w14:paraId="159E0993" w14:textId="77777777" w:rsidR="00C63027" w:rsidRPr="00503023" w:rsidRDefault="00C63027">
      <w:pPr>
        <w:tabs>
          <w:tab w:val="left" w:pos="426"/>
          <w:tab w:val="right" w:pos="4962"/>
        </w:tabs>
        <w:spacing w:after="120"/>
        <w:ind w:left="168" w:right="-165"/>
        <w:rPr>
          <w:rFonts w:ascii="Arial" w:hAnsi="Arial" w:cs="Arial"/>
          <w:sz w:val="24"/>
          <w:szCs w:val="24"/>
        </w:rPr>
      </w:pPr>
    </w:p>
    <w:p w14:paraId="6AE1FFE0" w14:textId="77777777" w:rsidR="00C63027" w:rsidRPr="00503023" w:rsidRDefault="00C63027">
      <w:pPr>
        <w:tabs>
          <w:tab w:val="left" w:pos="426"/>
          <w:tab w:val="right" w:pos="4962"/>
        </w:tabs>
        <w:spacing w:after="120"/>
        <w:ind w:left="168" w:right="-165"/>
        <w:rPr>
          <w:rFonts w:ascii="Arial" w:hAnsi="Arial" w:cs="Arial"/>
          <w:sz w:val="24"/>
          <w:szCs w:val="24"/>
        </w:rPr>
      </w:pPr>
    </w:p>
    <w:p w14:paraId="7B222C68" w14:textId="77777777" w:rsidR="00C63027" w:rsidRPr="00503023" w:rsidRDefault="00C63027">
      <w:pPr>
        <w:tabs>
          <w:tab w:val="left" w:pos="426"/>
          <w:tab w:val="right" w:pos="4962"/>
        </w:tabs>
        <w:spacing w:after="120"/>
        <w:ind w:left="168" w:right="-165"/>
        <w:rPr>
          <w:rFonts w:ascii="Arial" w:hAnsi="Arial" w:cs="Arial"/>
          <w:sz w:val="24"/>
          <w:szCs w:val="24"/>
        </w:rPr>
      </w:pPr>
    </w:p>
    <w:p w14:paraId="690E91AF" w14:textId="77777777" w:rsidR="00C63027" w:rsidRPr="00503023" w:rsidRDefault="00C63027">
      <w:pPr>
        <w:tabs>
          <w:tab w:val="left" w:pos="426"/>
          <w:tab w:val="right" w:pos="4962"/>
        </w:tabs>
        <w:spacing w:after="120"/>
        <w:ind w:left="168" w:right="-165"/>
        <w:rPr>
          <w:rFonts w:ascii="Arial" w:hAnsi="Arial" w:cs="Arial"/>
          <w:sz w:val="24"/>
          <w:szCs w:val="24"/>
        </w:rPr>
      </w:pPr>
    </w:p>
    <w:p w14:paraId="6EF7C2CF" w14:textId="77777777" w:rsidR="00C63027" w:rsidRPr="00503023" w:rsidRDefault="00C63027">
      <w:pPr>
        <w:tabs>
          <w:tab w:val="left" w:pos="426"/>
          <w:tab w:val="right" w:pos="4962"/>
        </w:tabs>
        <w:spacing w:after="120"/>
        <w:ind w:left="168" w:right="-165"/>
        <w:rPr>
          <w:rFonts w:ascii="Arial" w:hAnsi="Arial" w:cs="Arial"/>
          <w:sz w:val="24"/>
          <w:szCs w:val="24"/>
        </w:rPr>
      </w:pPr>
    </w:p>
    <w:p w14:paraId="31F9700B" w14:textId="77777777" w:rsidR="00C63027" w:rsidRPr="00503023" w:rsidRDefault="00C63027">
      <w:pPr>
        <w:tabs>
          <w:tab w:val="left" w:pos="426"/>
          <w:tab w:val="right" w:pos="4962"/>
        </w:tabs>
        <w:spacing w:after="120"/>
        <w:ind w:left="168" w:right="-165"/>
        <w:rPr>
          <w:rFonts w:ascii="Arial" w:hAnsi="Arial" w:cs="Arial"/>
          <w:sz w:val="24"/>
          <w:szCs w:val="24"/>
        </w:rPr>
      </w:pPr>
    </w:p>
    <w:p w14:paraId="494C1EC0" w14:textId="77777777" w:rsidR="00C63027" w:rsidRPr="00503023" w:rsidRDefault="00C63027">
      <w:pPr>
        <w:tabs>
          <w:tab w:val="left" w:pos="426"/>
          <w:tab w:val="right" w:pos="4962"/>
        </w:tabs>
        <w:spacing w:after="120"/>
        <w:ind w:left="168" w:right="-165"/>
        <w:rPr>
          <w:rFonts w:ascii="Arial" w:hAnsi="Arial" w:cs="Arial"/>
          <w:sz w:val="24"/>
          <w:szCs w:val="24"/>
        </w:rPr>
      </w:pPr>
    </w:p>
    <w:p w14:paraId="084493E7" w14:textId="77777777" w:rsidR="00C63027" w:rsidRPr="00503023" w:rsidRDefault="00C63027">
      <w:pPr>
        <w:tabs>
          <w:tab w:val="left" w:pos="426"/>
          <w:tab w:val="right" w:pos="4962"/>
        </w:tabs>
        <w:spacing w:after="120"/>
        <w:ind w:left="168" w:right="-165"/>
        <w:rPr>
          <w:rFonts w:ascii="Arial" w:hAnsi="Arial" w:cs="Arial"/>
          <w:sz w:val="24"/>
          <w:szCs w:val="24"/>
        </w:rPr>
      </w:pPr>
    </w:p>
    <w:p w14:paraId="49EACAD3" w14:textId="77777777" w:rsidR="00C63027" w:rsidRPr="00503023" w:rsidRDefault="00C63027">
      <w:pPr>
        <w:tabs>
          <w:tab w:val="left" w:pos="426"/>
          <w:tab w:val="right" w:pos="4962"/>
        </w:tabs>
        <w:spacing w:after="120"/>
        <w:ind w:left="168" w:right="-165"/>
        <w:rPr>
          <w:rFonts w:ascii="Arial" w:hAnsi="Arial" w:cs="Arial"/>
          <w:sz w:val="24"/>
          <w:szCs w:val="24"/>
        </w:rPr>
      </w:pPr>
    </w:p>
    <w:p w14:paraId="4F73EC8C" w14:textId="77777777" w:rsidR="00C63027" w:rsidRPr="00503023" w:rsidRDefault="00C63027">
      <w:pPr>
        <w:tabs>
          <w:tab w:val="left" w:pos="426"/>
          <w:tab w:val="right" w:pos="4962"/>
        </w:tabs>
        <w:spacing w:after="120"/>
        <w:ind w:right="-165"/>
        <w:rPr>
          <w:rFonts w:ascii="Arial" w:eastAsiaTheme="minorEastAsia" w:hAnsi="Arial" w:cs="Arial"/>
          <w:sz w:val="24"/>
          <w:szCs w:val="24"/>
          <w:lang w:eastAsia="zh-CN"/>
        </w:rPr>
        <w:sectPr w:rsidR="00C63027" w:rsidRPr="00503023">
          <w:pgSz w:w="11907" w:h="16839"/>
          <w:pgMar w:top="1134" w:right="992" w:bottom="1134" w:left="851" w:header="0" w:footer="507" w:gutter="0"/>
          <w:pgNumType w:start="7"/>
          <w:cols w:num="2" w:space="454"/>
          <w:docGrid w:linePitch="299"/>
        </w:sectPr>
      </w:pPr>
    </w:p>
    <w:p w14:paraId="2D46A647" w14:textId="77777777" w:rsidR="00C63027" w:rsidRPr="00503023" w:rsidRDefault="00C63027">
      <w:pPr>
        <w:tabs>
          <w:tab w:val="left" w:pos="1826"/>
          <w:tab w:val="left" w:pos="1827"/>
        </w:tabs>
        <w:spacing w:before="147"/>
        <w:rPr>
          <w:rFonts w:ascii="Arial" w:eastAsiaTheme="minorEastAsia"/>
          <w:sz w:val="14"/>
          <w:lang w:eastAsia="zh-CN"/>
        </w:rPr>
      </w:pPr>
    </w:p>
    <w:p w14:paraId="0A65CF75" w14:textId="77777777" w:rsidR="00C63027" w:rsidRPr="00503023" w:rsidRDefault="00C63027">
      <w:pPr>
        <w:tabs>
          <w:tab w:val="left" w:pos="1826"/>
          <w:tab w:val="left" w:pos="1827"/>
        </w:tabs>
        <w:spacing w:before="147"/>
        <w:ind w:left="126"/>
        <w:rPr>
          <w:rFonts w:ascii="Arial"/>
          <w:sz w:val="14"/>
        </w:rPr>
      </w:pPr>
    </w:p>
    <w:p w14:paraId="7ED470ED" w14:textId="77777777" w:rsidR="00C63027" w:rsidRPr="00503023" w:rsidRDefault="003F6596">
      <w:pPr>
        <w:tabs>
          <w:tab w:val="left" w:pos="3969"/>
          <w:tab w:val="left" w:pos="10632"/>
        </w:tabs>
        <w:spacing w:before="92"/>
        <w:ind w:left="518"/>
        <w:rPr>
          <w:rFonts w:ascii="Arial" w:eastAsiaTheme="minorEastAsia" w:hAnsi="Arial" w:cs="Arial"/>
          <w:b/>
          <w:sz w:val="21"/>
          <w:lang w:eastAsia="zh-CN"/>
        </w:rPr>
      </w:pPr>
      <w:bookmarkStart w:id="3" w:name="10_Technical_data"/>
      <w:bookmarkStart w:id="4" w:name="_bookmark35"/>
      <w:bookmarkEnd w:id="3"/>
      <w:bookmarkEnd w:id="4"/>
      <w:r w:rsidRPr="00503023">
        <w:rPr>
          <w:b/>
          <w:sz w:val="21"/>
          <w:shd w:val="clear" w:color="auto" w:fill="9F9F9F"/>
        </w:rPr>
        <w:tab/>
      </w:r>
      <w:r w:rsidRPr="00503023">
        <w:rPr>
          <w:rFonts w:ascii="Arial" w:hAnsi="Arial" w:cs="Arial"/>
          <w:b/>
          <w:sz w:val="24"/>
          <w:shd w:val="clear" w:color="auto" w:fill="9F9F9F"/>
        </w:rPr>
        <w:t>ТЕХНИЧЕСКИЕ ХАРАКТЕРИСТИКИ</w:t>
      </w:r>
      <w:r w:rsidRPr="00503023">
        <w:rPr>
          <w:rFonts w:ascii="Arial" w:hAnsi="Arial" w:cs="Arial"/>
          <w:b/>
          <w:sz w:val="21"/>
          <w:shd w:val="clear" w:color="auto" w:fill="9F9F9F"/>
        </w:rPr>
        <w:tab/>
      </w:r>
    </w:p>
    <w:tbl>
      <w:tblPr>
        <w:tblStyle w:val="TableNormal"/>
        <w:tblW w:w="10096" w:type="dxa"/>
        <w:tblInd w:w="541" w:type="dxa"/>
        <w:tblBorders>
          <w:top w:val="single" w:sz="4" w:space="0" w:color="211714"/>
          <w:left w:val="single" w:sz="4" w:space="0" w:color="211714"/>
          <w:bottom w:val="single" w:sz="4" w:space="0" w:color="211714"/>
          <w:right w:val="single" w:sz="4" w:space="0" w:color="211714"/>
          <w:insideH w:val="single" w:sz="4" w:space="0" w:color="211714"/>
          <w:insideV w:val="single" w:sz="4" w:space="0" w:color="211714"/>
        </w:tblBorders>
        <w:tblLayout w:type="fixed"/>
        <w:tblLook w:val="04A0" w:firstRow="1" w:lastRow="0" w:firstColumn="1" w:lastColumn="0" w:noHBand="0" w:noVBand="1"/>
      </w:tblPr>
      <w:tblGrid>
        <w:gridCol w:w="5134"/>
        <w:gridCol w:w="4962"/>
      </w:tblGrid>
      <w:tr w:rsidR="00503023" w:rsidRPr="00503023" w14:paraId="59A8A3C6" w14:textId="77777777">
        <w:trPr>
          <w:trHeight w:val="20"/>
        </w:trPr>
        <w:tc>
          <w:tcPr>
            <w:tcW w:w="5134" w:type="dxa"/>
            <w:vAlign w:val="center"/>
          </w:tcPr>
          <w:p w14:paraId="36FD217E" w14:textId="77777777" w:rsidR="00C63027" w:rsidRPr="00503023" w:rsidRDefault="003F6596">
            <w:pPr>
              <w:rPr>
                <w:rFonts w:ascii="Arial" w:hAnsi="Arial" w:cs="Arial"/>
                <w:sz w:val="20"/>
                <w:szCs w:val="20"/>
              </w:rPr>
            </w:pPr>
            <w:r w:rsidRPr="00503023">
              <w:rPr>
                <w:rFonts w:ascii="Arial" w:hAnsi="Arial" w:cs="Arial"/>
                <w:sz w:val="20"/>
                <w:szCs w:val="20"/>
              </w:rPr>
              <w:t>Продукт</w:t>
            </w:r>
          </w:p>
        </w:tc>
        <w:tc>
          <w:tcPr>
            <w:tcW w:w="4962" w:type="dxa"/>
            <w:vAlign w:val="center"/>
          </w:tcPr>
          <w:p w14:paraId="27FAC01B" w14:textId="77777777" w:rsidR="00C63027" w:rsidRPr="00503023" w:rsidRDefault="003F6596">
            <w:pPr>
              <w:rPr>
                <w:rFonts w:ascii="Arial" w:hAnsi="Arial" w:cs="Arial"/>
                <w:sz w:val="20"/>
                <w:szCs w:val="20"/>
              </w:rPr>
            </w:pPr>
            <w:r w:rsidRPr="00503023">
              <w:rPr>
                <w:rFonts w:ascii="Arial" w:hAnsi="Arial" w:cs="Arial"/>
                <w:sz w:val="20"/>
                <w:szCs w:val="20"/>
              </w:rPr>
              <w:t>24В гайковерт ударного действия</w:t>
            </w:r>
          </w:p>
        </w:tc>
      </w:tr>
      <w:tr w:rsidR="00503023" w:rsidRPr="00503023" w14:paraId="554052C6" w14:textId="77777777">
        <w:trPr>
          <w:trHeight w:val="20"/>
        </w:trPr>
        <w:tc>
          <w:tcPr>
            <w:tcW w:w="5134" w:type="dxa"/>
            <w:vAlign w:val="center"/>
          </w:tcPr>
          <w:p w14:paraId="359FC636" w14:textId="77777777" w:rsidR="00C63027" w:rsidRPr="00503023" w:rsidRDefault="003F6596">
            <w:pPr>
              <w:rPr>
                <w:rFonts w:ascii="Arial" w:hAnsi="Arial" w:cs="Arial"/>
                <w:sz w:val="20"/>
                <w:szCs w:val="20"/>
              </w:rPr>
            </w:pPr>
            <w:r w:rsidRPr="00503023">
              <w:rPr>
                <w:rFonts w:ascii="Arial" w:hAnsi="Arial" w:cs="Arial"/>
                <w:sz w:val="20"/>
                <w:szCs w:val="20"/>
              </w:rPr>
              <w:t>Модель</w:t>
            </w:r>
          </w:p>
        </w:tc>
        <w:tc>
          <w:tcPr>
            <w:tcW w:w="4962" w:type="dxa"/>
            <w:vAlign w:val="center"/>
          </w:tcPr>
          <w:p w14:paraId="4D83D2F1" w14:textId="77777777" w:rsidR="00C63027" w:rsidRPr="00503023" w:rsidRDefault="003F6596">
            <w:pPr>
              <w:rPr>
                <w:rFonts w:ascii="Arial" w:hAnsi="Arial" w:cs="Arial"/>
                <w:sz w:val="20"/>
                <w:szCs w:val="20"/>
              </w:rPr>
            </w:pPr>
            <w:r w:rsidRPr="00503023">
              <w:rPr>
                <w:rFonts w:ascii="Arial" w:hAnsi="Arial" w:cs="Arial"/>
                <w:sz w:val="20"/>
                <w:szCs w:val="20"/>
              </w:rPr>
              <w:t>3800107a</w:t>
            </w:r>
          </w:p>
        </w:tc>
      </w:tr>
      <w:tr w:rsidR="00503023" w:rsidRPr="00503023" w14:paraId="46195198" w14:textId="77777777">
        <w:trPr>
          <w:trHeight w:val="20"/>
        </w:trPr>
        <w:tc>
          <w:tcPr>
            <w:tcW w:w="5134" w:type="dxa"/>
            <w:vAlign w:val="center"/>
          </w:tcPr>
          <w:p w14:paraId="1FB44D00" w14:textId="77777777" w:rsidR="00C63027" w:rsidRPr="00503023" w:rsidRDefault="003F6596">
            <w:pPr>
              <w:rPr>
                <w:rFonts w:ascii="Arial" w:hAnsi="Arial" w:cs="Arial"/>
                <w:sz w:val="20"/>
                <w:szCs w:val="20"/>
              </w:rPr>
            </w:pPr>
            <w:r w:rsidRPr="00503023">
              <w:rPr>
                <w:rFonts w:ascii="Arial" w:hAnsi="Arial" w:cs="Arial"/>
                <w:sz w:val="20"/>
                <w:szCs w:val="20"/>
              </w:rPr>
              <w:t>Напряжение</w:t>
            </w:r>
          </w:p>
        </w:tc>
        <w:tc>
          <w:tcPr>
            <w:tcW w:w="4962" w:type="dxa"/>
            <w:vAlign w:val="center"/>
          </w:tcPr>
          <w:p w14:paraId="62FAAF06" w14:textId="77777777" w:rsidR="00C63027" w:rsidRPr="00503023" w:rsidRDefault="003F6596">
            <w:pPr>
              <w:rPr>
                <w:rFonts w:ascii="Arial" w:hAnsi="Arial" w:cs="Arial"/>
                <w:sz w:val="20"/>
                <w:szCs w:val="20"/>
              </w:rPr>
            </w:pPr>
            <w:r w:rsidRPr="00503023">
              <w:rPr>
                <w:rFonts w:ascii="Arial" w:hAnsi="Arial" w:cs="Arial"/>
                <w:sz w:val="20"/>
                <w:szCs w:val="20"/>
              </w:rPr>
              <w:t>24 Вольт</w:t>
            </w:r>
          </w:p>
        </w:tc>
      </w:tr>
      <w:tr w:rsidR="00503023" w:rsidRPr="00503023" w14:paraId="67FCCED8" w14:textId="77777777">
        <w:trPr>
          <w:trHeight w:val="20"/>
        </w:trPr>
        <w:tc>
          <w:tcPr>
            <w:tcW w:w="5134" w:type="dxa"/>
            <w:vAlign w:val="center"/>
          </w:tcPr>
          <w:p w14:paraId="545C1AF2" w14:textId="77777777" w:rsidR="00C63027" w:rsidRPr="00503023" w:rsidRDefault="003F6596">
            <w:pPr>
              <w:rPr>
                <w:rFonts w:ascii="Arial" w:hAnsi="Arial" w:cs="Arial"/>
                <w:sz w:val="20"/>
                <w:szCs w:val="20"/>
              </w:rPr>
            </w:pPr>
            <w:r w:rsidRPr="00503023">
              <w:rPr>
                <w:rFonts w:ascii="Arial" w:hAnsi="Arial" w:cs="Arial"/>
                <w:sz w:val="20"/>
                <w:szCs w:val="20"/>
              </w:rPr>
              <w:t>Скорость без нагрузки</w:t>
            </w:r>
          </w:p>
        </w:tc>
        <w:tc>
          <w:tcPr>
            <w:tcW w:w="4962" w:type="dxa"/>
            <w:vAlign w:val="center"/>
          </w:tcPr>
          <w:p w14:paraId="6C8290E0" w14:textId="77777777" w:rsidR="00C63027" w:rsidRPr="00503023" w:rsidRDefault="003F6596">
            <w:pPr>
              <w:rPr>
                <w:rFonts w:ascii="Arial" w:hAnsi="Arial" w:cs="Arial"/>
                <w:sz w:val="20"/>
                <w:szCs w:val="20"/>
              </w:rPr>
            </w:pPr>
            <w:r w:rsidRPr="00503023">
              <w:rPr>
                <w:rFonts w:ascii="Arial" w:hAnsi="Arial" w:cs="Arial"/>
                <w:sz w:val="20"/>
                <w:szCs w:val="20"/>
              </w:rPr>
              <w:t>0~3200 об/мин</w:t>
            </w:r>
          </w:p>
        </w:tc>
      </w:tr>
      <w:tr w:rsidR="00503023" w:rsidRPr="00503023" w14:paraId="01155AB2" w14:textId="77777777">
        <w:trPr>
          <w:trHeight w:val="20"/>
        </w:trPr>
        <w:tc>
          <w:tcPr>
            <w:tcW w:w="5134" w:type="dxa"/>
            <w:vAlign w:val="center"/>
          </w:tcPr>
          <w:p w14:paraId="68981CD7" w14:textId="77777777" w:rsidR="00C63027" w:rsidRPr="00503023" w:rsidRDefault="003F6596">
            <w:pPr>
              <w:rPr>
                <w:rFonts w:ascii="Arial" w:hAnsi="Arial" w:cs="Arial"/>
                <w:sz w:val="20"/>
                <w:szCs w:val="20"/>
              </w:rPr>
            </w:pPr>
            <w:r w:rsidRPr="00503023">
              <w:rPr>
                <w:rFonts w:ascii="Arial" w:hAnsi="Arial" w:cs="Arial"/>
                <w:sz w:val="20"/>
                <w:szCs w:val="20"/>
              </w:rPr>
              <w:t>Коэффициент ударной нагрузки</w:t>
            </w:r>
          </w:p>
        </w:tc>
        <w:tc>
          <w:tcPr>
            <w:tcW w:w="4962" w:type="dxa"/>
            <w:vAlign w:val="center"/>
          </w:tcPr>
          <w:p w14:paraId="2E976549" w14:textId="77777777" w:rsidR="00C63027" w:rsidRPr="00503023" w:rsidRDefault="003F6596">
            <w:pPr>
              <w:rPr>
                <w:rFonts w:ascii="Arial" w:hAnsi="Arial" w:cs="Arial"/>
                <w:sz w:val="20"/>
                <w:szCs w:val="20"/>
              </w:rPr>
            </w:pPr>
            <w:r w:rsidRPr="00503023">
              <w:rPr>
                <w:rFonts w:ascii="Arial" w:hAnsi="Arial" w:cs="Arial"/>
                <w:sz w:val="20"/>
                <w:szCs w:val="20"/>
              </w:rPr>
              <w:t>4000 прерываний в минуту</w:t>
            </w:r>
          </w:p>
        </w:tc>
      </w:tr>
      <w:tr w:rsidR="00503023" w:rsidRPr="00503023" w14:paraId="02D3F77F" w14:textId="77777777">
        <w:trPr>
          <w:trHeight w:val="327"/>
        </w:trPr>
        <w:tc>
          <w:tcPr>
            <w:tcW w:w="5134" w:type="dxa"/>
            <w:vAlign w:val="center"/>
          </w:tcPr>
          <w:p w14:paraId="2B45027B" w14:textId="77777777" w:rsidR="00C63027" w:rsidRPr="00503023" w:rsidRDefault="003F6596">
            <w:pPr>
              <w:rPr>
                <w:rFonts w:ascii="Arial" w:hAnsi="Arial" w:cs="Arial"/>
                <w:sz w:val="20"/>
                <w:szCs w:val="20"/>
              </w:rPr>
            </w:pPr>
            <w:r w:rsidRPr="00503023">
              <w:rPr>
                <w:rFonts w:ascii="Arial" w:hAnsi="Arial" w:cs="Arial"/>
                <w:sz w:val="20"/>
                <w:szCs w:val="20"/>
              </w:rPr>
              <w:t>Макс. крутящий момент</w:t>
            </w:r>
          </w:p>
        </w:tc>
        <w:tc>
          <w:tcPr>
            <w:tcW w:w="4962" w:type="dxa"/>
            <w:vAlign w:val="center"/>
          </w:tcPr>
          <w:p w14:paraId="117CFBC9" w14:textId="77777777" w:rsidR="00C63027" w:rsidRPr="00503023" w:rsidRDefault="003F6596">
            <w:pPr>
              <w:rPr>
                <w:rFonts w:ascii="Arial" w:hAnsi="Arial" w:cs="Arial"/>
                <w:sz w:val="20"/>
                <w:szCs w:val="20"/>
              </w:rPr>
            </w:pPr>
            <w:r w:rsidRPr="00503023">
              <w:rPr>
                <w:rFonts w:ascii="Arial" w:hAnsi="Arial" w:cs="Arial"/>
                <w:sz w:val="20"/>
                <w:szCs w:val="20"/>
              </w:rPr>
              <w:t xml:space="preserve">300 </w:t>
            </w:r>
            <w:proofErr w:type="spellStart"/>
            <w:r w:rsidRPr="00503023">
              <w:rPr>
                <w:rFonts w:ascii="Arial" w:hAnsi="Arial" w:cs="Arial"/>
                <w:sz w:val="20"/>
                <w:szCs w:val="20"/>
              </w:rPr>
              <w:t>Нм</w:t>
            </w:r>
            <w:proofErr w:type="spellEnd"/>
          </w:p>
        </w:tc>
      </w:tr>
      <w:tr w:rsidR="00503023" w:rsidRPr="00503023" w14:paraId="3CDDBF04" w14:textId="77777777">
        <w:trPr>
          <w:trHeight w:val="20"/>
        </w:trPr>
        <w:tc>
          <w:tcPr>
            <w:tcW w:w="5134" w:type="dxa"/>
            <w:vAlign w:val="center"/>
          </w:tcPr>
          <w:p w14:paraId="18CA7814" w14:textId="77777777" w:rsidR="00C63027" w:rsidRPr="00503023" w:rsidRDefault="003F6596">
            <w:pPr>
              <w:rPr>
                <w:rFonts w:ascii="Arial" w:hAnsi="Arial" w:cs="Arial"/>
                <w:sz w:val="20"/>
                <w:szCs w:val="20"/>
              </w:rPr>
            </w:pPr>
            <w:r w:rsidRPr="00503023">
              <w:rPr>
                <w:rFonts w:ascii="Arial" w:hAnsi="Arial" w:cs="Arial"/>
                <w:sz w:val="20"/>
                <w:szCs w:val="20"/>
              </w:rPr>
              <w:t>Держатель инструмента</w:t>
            </w:r>
          </w:p>
        </w:tc>
        <w:tc>
          <w:tcPr>
            <w:tcW w:w="4962" w:type="dxa"/>
            <w:vAlign w:val="center"/>
          </w:tcPr>
          <w:p w14:paraId="2A6D4430" w14:textId="77777777" w:rsidR="00C63027" w:rsidRPr="00503023" w:rsidRDefault="003F6596">
            <w:pPr>
              <w:rPr>
                <w:rFonts w:ascii="Arial" w:hAnsi="Arial" w:cs="Arial"/>
                <w:sz w:val="20"/>
                <w:szCs w:val="20"/>
              </w:rPr>
            </w:pPr>
            <w:r w:rsidRPr="00503023">
              <w:rPr>
                <w:rFonts w:ascii="Arial" w:hAnsi="Arial" w:cs="Arial"/>
                <w:sz w:val="20"/>
                <w:szCs w:val="20"/>
              </w:rPr>
              <w:t>12,7 мм</w:t>
            </w:r>
          </w:p>
        </w:tc>
      </w:tr>
      <w:tr w:rsidR="00503023" w:rsidRPr="00503023" w14:paraId="73ECC736" w14:textId="77777777">
        <w:trPr>
          <w:trHeight w:val="20"/>
        </w:trPr>
        <w:tc>
          <w:tcPr>
            <w:tcW w:w="5134" w:type="dxa"/>
            <w:vAlign w:val="center"/>
          </w:tcPr>
          <w:p w14:paraId="21F5C8EB" w14:textId="77777777" w:rsidR="00C63027" w:rsidRPr="00503023" w:rsidRDefault="003F6596">
            <w:pPr>
              <w:rPr>
                <w:rFonts w:ascii="Arial" w:hAnsi="Arial" w:cs="Arial"/>
                <w:sz w:val="20"/>
                <w:szCs w:val="20"/>
              </w:rPr>
            </w:pPr>
            <w:r w:rsidRPr="00503023">
              <w:rPr>
                <w:rFonts w:ascii="Arial" w:hAnsi="Arial" w:cs="Arial"/>
                <w:sz w:val="20"/>
                <w:szCs w:val="20"/>
              </w:rPr>
              <w:t>Вес с аккумуляторным блоком</w:t>
            </w:r>
          </w:p>
        </w:tc>
        <w:tc>
          <w:tcPr>
            <w:tcW w:w="4962" w:type="dxa"/>
            <w:vAlign w:val="center"/>
          </w:tcPr>
          <w:p w14:paraId="6D29B40A" w14:textId="77777777" w:rsidR="00C63027" w:rsidRPr="00503023" w:rsidRDefault="003F6596">
            <w:pPr>
              <w:rPr>
                <w:rFonts w:ascii="Arial" w:hAnsi="Arial" w:cs="Arial"/>
                <w:sz w:val="20"/>
                <w:szCs w:val="20"/>
              </w:rPr>
            </w:pPr>
            <w:r w:rsidRPr="00503023">
              <w:rPr>
                <w:rFonts w:ascii="Arial" w:hAnsi="Arial" w:cs="Arial"/>
                <w:sz w:val="20"/>
                <w:szCs w:val="20"/>
              </w:rPr>
              <w:t>1,57 кг</w:t>
            </w:r>
          </w:p>
        </w:tc>
      </w:tr>
      <w:tr w:rsidR="00503023" w:rsidRPr="00503023" w14:paraId="7F987B15" w14:textId="77777777">
        <w:trPr>
          <w:trHeight w:val="20"/>
        </w:trPr>
        <w:tc>
          <w:tcPr>
            <w:tcW w:w="5134" w:type="dxa"/>
            <w:vAlign w:val="center"/>
          </w:tcPr>
          <w:p w14:paraId="5DA34BE4" w14:textId="77777777" w:rsidR="00C63027" w:rsidRPr="00503023" w:rsidRDefault="003F6596">
            <w:pPr>
              <w:rPr>
                <w:rFonts w:ascii="Arial" w:hAnsi="Arial" w:cs="Arial"/>
                <w:sz w:val="20"/>
                <w:szCs w:val="20"/>
              </w:rPr>
            </w:pPr>
            <w:r w:rsidRPr="00503023">
              <w:rPr>
                <w:rFonts w:ascii="Arial" w:hAnsi="Arial" w:cs="Arial"/>
                <w:sz w:val="20"/>
                <w:szCs w:val="20"/>
              </w:rPr>
              <w:t>Уровень звукового давления</w:t>
            </w:r>
          </w:p>
        </w:tc>
        <w:tc>
          <w:tcPr>
            <w:tcW w:w="4962" w:type="dxa"/>
            <w:vAlign w:val="center"/>
          </w:tcPr>
          <w:p w14:paraId="5CA34B9C" w14:textId="77777777" w:rsidR="00C63027" w:rsidRPr="00503023" w:rsidRDefault="003F6596">
            <w:pPr>
              <w:rPr>
                <w:rFonts w:ascii="Arial" w:hAnsi="Arial" w:cs="Arial"/>
                <w:sz w:val="20"/>
                <w:szCs w:val="20"/>
              </w:rPr>
            </w:pPr>
            <w:r w:rsidRPr="00503023">
              <w:rPr>
                <w:rFonts w:ascii="Arial" w:hAnsi="Arial" w:cs="Arial"/>
                <w:sz w:val="20"/>
                <w:szCs w:val="20"/>
              </w:rPr>
              <w:t>78 дБ</w:t>
            </w:r>
          </w:p>
        </w:tc>
      </w:tr>
      <w:tr w:rsidR="00503023" w:rsidRPr="00503023" w14:paraId="0354674B" w14:textId="77777777">
        <w:trPr>
          <w:trHeight w:val="20"/>
        </w:trPr>
        <w:tc>
          <w:tcPr>
            <w:tcW w:w="5134" w:type="dxa"/>
            <w:vAlign w:val="center"/>
          </w:tcPr>
          <w:p w14:paraId="17B6C58C" w14:textId="77777777" w:rsidR="00C63027" w:rsidRPr="00503023" w:rsidRDefault="003F6596">
            <w:pPr>
              <w:rPr>
                <w:rFonts w:ascii="Arial" w:hAnsi="Arial" w:cs="Arial"/>
                <w:sz w:val="20"/>
                <w:szCs w:val="20"/>
              </w:rPr>
            </w:pPr>
            <w:r w:rsidRPr="00503023">
              <w:rPr>
                <w:rFonts w:ascii="Arial" w:hAnsi="Arial" w:cs="Arial"/>
                <w:sz w:val="20"/>
                <w:szCs w:val="20"/>
              </w:rPr>
              <w:t>Уровень звуковой мощности</w:t>
            </w:r>
          </w:p>
        </w:tc>
        <w:tc>
          <w:tcPr>
            <w:tcW w:w="4962" w:type="dxa"/>
            <w:vAlign w:val="center"/>
          </w:tcPr>
          <w:p w14:paraId="59C55B82" w14:textId="77777777" w:rsidR="00C63027" w:rsidRPr="00503023" w:rsidRDefault="003F6596">
            <w:pPr>
              <w:rPr>
                <w:rFonts w:ascii="Arial" w:hAnsi="Arial" w:cs="Arial"/>
                <w:sz w:val="20"/>
                <w:szCs w:val="20"/>
              </w:rPr>
            </w:pPr>
            <w:r w:rsidRPr="00503023">
              <w:rPr>
                <w:rFonts w:ascii="Arial" w:hAnsi="Arial" w:cs="Arial"/>
                <w:sz w:val="20"/>
                <w:szCs w:val="20"/>
              </w:rPr>
              <w:t>89 дБ</w:t>
            </w:r>
          </w:p>
        </w:tc>
      </w:tr>
      <w:tr w:rsidR="00503023" w:rsidRPr="00503023" w14:paraId="28D507A8" w14:textId="77777777">
        <w:trPr>
          <w:trHeight w:val="20"/>
        </w:trPr>
        <w:tc>
          <w:tcPr>
            <w:tcW w:w="5134" w:type="dxa"/>
            <w:vAlign w:val="center"/>
          </w:tcPr>
          <w:p w14:paraId="580B4C49" w14:textId="77777777" w:rsidR="00C63027" w:rsidRPr="00503023" w:rsidRDefault="003F6596">
            <w:pPr>
              <w:rPr>
                <w:rFonts w:ascii="Arial" w:hAnsi="Arial" w:cs="Arial"/>
                <w:sz w:val="20"/>
                <w:szCs w:val="20"/>
              </w:rPr>
            </w:pPr>
            <w:r w:rsidRPr="00503023">
              <w:rPr>
                <w:rFonts w:ascii="Arial" w:hAnsi="Arial" w:cs="Arial"/>
                <w:sz w:val="20"/>
                <w:szCs w:val="20"/>
              </w:rPr>
              <w:t>Коэффициент погрешности К</w:t>
            </w:r>
          </w:p>
        </w:tc>
        <w:tc>
          <w:tcPr>
            <w:tcW w:w="4962" w:type="dxa"/>
            <w:vAlign w:val="center"/>
          </w:tcPr>
          <w:p w14:paraId="447A7486" w14:textId="77777777" w:rsidR="00C63027" w:rsidRPr="00503023" w:rsidRDefault="003F6596">
            <w:pPr>
              <w:rPr>
                <w:rFonts w:ascii="Arial" w:hAnsi="Arial" w:cs="Arial"/>
                <w:sz w:val="20"/>
                <w:szCs w:val="20"/>
              </w:rPr>
            </w:pPr>
            <w:r w:rsidRPr="00503023">
              <w:rPr>
                <w:rFonts w:ascii="Arial" w:hAnsi="Arial" w:cs="Arial"/>
                <w:sz w:val="20"/>
                <w:szCs w:val="20"/>
              </w:rPr>
              <w:t>3 дБ(A)</w:t>
            </w:r>
          </w:p>
        </w:tc>
      </w:tr>
      <w:tr w:rsidR="00503023" w:rsidRPr="00503023" w14:paraId="3A3412CC" w14:textId="77777777">
        <w:trPr>
          <w:trHeight w:val="20"/>
        </w:trPr>
        <w:tc>
          <w:tcPr>
            <w:tcW w:w="5134" w:type="dxa"/>
            <w:vAlign w:val="center"/>
          </w:tcPr>
          <w:p w14:paraId="0F937CBE" w14:textId="77777777" w:rsidR="00C63027" w:rsidRPr="00503023" w:rsidRDefault="003F6596">
            <w:pPr>
              <w:rPr>
                <w:rFonts w:ascii="Arial" w:hAnsi="Arial" w:cs="Arial"/>
                <w:sz w:val="20"/>
                <w:szCs w:val="20"/>
              </w:rPr>
            </w:pPr>
            <w:r w:rsidRPr="00503023">
              <w:rPr>
                <w:rFonts w:ascii="Arial" w:hAnsi="Arial" w:cs="Arial"/>
                <w:sz w:val="20"/>
                <w:szCs w:val="20"/>
              </w:rPr>
              <w:t>Уровень вибрации</w:t>
            </w:r>
          </w:p>
        </w:tc>
        <w:tc>
          <w:tcPr>
            <w:tcW w:w="4962" w:type="dxa"/>
            <w:vAlign w:val="center"/>
          </w:tcPr>
          <w:p w14:paraId="28254E28" w14:textId="77777777" w:rsidR="00C63027" w:rsidRPr="00503023" w:rsidRDefault="003F6596">
            <w:pPr>
              <w:rPr>
                <w:rFonts w:ascii="Arial" w:hAnsi="Arial" w:cs="Arial"/>
                <w:sz w:val="20"/>
                <w:szCs w:val="20"/>
              </w:rPr>
            </w:pPr>
            <w:r w:rsidRPr="00503023">
              <w:rPr>
                <w:rFonts w:ascii="Arial" w:hAnsi="Arial" w:cs="Arial"/>
                <w:sz w:val="20"/>
                <w:szCs w:val="20"/>
              </w:rPr>
              <w:t>10.911 м/с²</w:t>
            </w:r>
          </w:p>
        </w:tc>
      </w:tr>
      <w:tr w:rsidR="00503023" w:rsidRPr="00503023" w14:paraId="2C0610EA" w14:textId="77777777">
        <w:trPr>
          <w:trHeight w:val="20"/>
        </w:trPr>
        <w:tc>
          <w:tcPr>
            <w:tcW w:w="5134" w:type="dxa"/>
            <w:vAlign w:val="center"/>
          </w:tcPr>
          <w:p w14:paraId="7AC1F3C6" w14:textId="77777777" w:rsidR="00C63027" w:rsidRPr="00503023" w:rsidRDefault="003F6596">
            <w:pPr>
              <w:rPr>
                <w:rFonts w:ascii="Arial" w:hAnsi="Arial" w:cs="Arial"/>
                <w:sz w:val="20"/>
                <w:szCs w:val="20"/>
              </w:rPr>
            </w:pPr>
            <w:r w:rsidRPr="00503023">
              <w:rPr>
                <w:rFonts w:ascii="Arial" w:hAnsi="Arial" w:cs="Arial"/>
                <w:sz w:val="20"/>
                <w:szCs w:val="20"/>
              </w:rPr>
              <w:t>Аккумуляторная батарея</w:t>
            </w:r>
          </w:p>
        </w:tc>
        <w:tc>
          <w:tcPr>
            <w:tcW w:w="4962" w:type="dxa"/>
            <w:vAlign w:val="center"/>
          </w:tcPr>
          <w:p w14:paraId="7DB1E0B2" w14:textId="77777777" w:rsidR="00C63027" w:rsidRPr="00503023" w:rsidRDefault="003F6596">
            <w:pPr>
              <w:spacing w:before="40"/>
              <w:rPr>
                <w:rFonts w:ascii="Arial" w:eastAsiaTheme="minorEastAsia" w:hAnsi="Arial" w:cs="Arial"/>
                <w:sz w:val="18"/>
                <w:lang w:eastAsia="zh-CN"/>
              </w:rPr>
            </w:pPr>
            <w:r w:rsidRPr="00503023">
              <w:rPr>
                <w:rFonts w:ascii="Arial" w:eastAsiaTheme="minorEastAsia" w:hAnsi="Arial" w:cs="Arial" w:hint="eastAsia"/>
                <w:sz w:val="18"/>
                <w:lang w:eastAsia="zh-CN"/>
              </w:rPr>
              <w:t>G24B2/G24B4/2902707/2902807</w:t>
            </w:r>
          </w:p>
        </w:tc>
      </w:tr>
      <w:tr w:rsidR="00C63027" w:rsidRPr="00503023" w14:paraId="0FB240C8" w14:textId="77777777">
        <w:trPr>
          <w:trHeight w:val="20"/>
        </w:trPr>
        <w:tc>
          <w:tcPr>
            <w:tcW w:w="5134" w:type="dxa"/>
            <w:vAlign w:val="center"/>
          </w:tcPr>
          <w:p w14:paraId="7FC3AB68" w14:textId="77777777" w:rsidR="00C63027" w:rsidRPr="00503023" w:rsidRDefault="003F6596">
            <w:pPr>
              <w:rPr>
                <w:rFonts w:ascii="Arial" w:hAnsi="Arial" w:cs="Arial"/>
                <w:sz w:val="20"/>
                <w:szCs w:val="20"/>
              </w:rPr>
            </w:pPr>
            <w:r w:rsidRPr="00503023">
              <w:rPr>
                <w:rFonts w:ascii="Arial" w:hAnsi="Arial" w:cs="Arial"/>
                <w:sz w:val="20"/>
                <w:szCs w:val="20"/>
              </w:rPr>
              <w:t>Зарядное устройство</w:t>
            </w:r>
          </w:p>
        </w:tc>
        <w:tc>
          <w:tcPr>
            <w:tcW w:w="4962" w:type="dxa"/>
            <w:vAlign w:val="center"/>
          </w:tcPr>
          <w:p w14:paraId="1093C326" w14:textId="77777777" w:rsidR="00C63027" w:rsidRPr="00503023" w:rsidRDefault="003F6596">
            <w:pPr>
              <w:rPr>
                <w:rFonts w:ascii="Arial" w:eastAsiaTheme="minorEastAsia" w:hAnsi="Arial" w:cs="Arial"/>
                <w:sz w:val="20"/>
                <w:szCs w:val="20"/>
                <w:lang w:eastAsia="zh-CN"/>
              </w:rPr>
            </w:pPr>
            <w:r w:rsidRPr="00503023">
              <w:rPr>
                <w:rFonts w:ascii="Arial" w:eastAsiaTheme="minorEastAsia" w:hAnsi="Arial" w:cs="Arial" w:hint="eastAsia"/>
                <w:sz w:val="20"/>
                <w:szCs w:val="20"/>
                <w:lang w:eastAsia="zh-CN"/>
              </w:rPr>
              <w:t>29817</w:t>
            </w:r>
          </w:p>
        </w:tc>
      </w:tr>
    </w:tbl>
    <w:p w14:paraId="446BE012" w14:textId="77777777" w:rsidR="00C63027" w:rsidRPr="00503023" w:rsidRDefault="00C63027">
      <w:pPr>
        <w:tabs>
          <w:tab w:val="left" w:pos="3969"/>
          <w:tab w:val="left" w:pos="10632"/>
        </w:tabs>
        <w:rPr>
          <w:rFonts w:eastAsiaTheme="minorEastAsia"/>
          <w:lang w:eastAsia="zh-CN"/>
        </w:rPr>
      </w:pPr>
    </w:p>
    <w:p w14:paraId="797FDAD7" w14:textId="77777777" w:rsidR="00C63027" w:rsidRPr="00503023" w:rsidRDefault="003F6596">
      <w:pPr>
        <w:pStyle w:val="30"/>
        <w:tabs>
          <w:tab w:val="left" w:pos="4678"/>
          <w:tab w:val="left" w:pos="10632"/>
        </w:tabs>
        <w:ind w:left="518"/>
        <w:rPr>
          <w:rFonts w:eastAsiaTheme="minorEastAsia"/>
          <w:b/>
          <w:sz w:val="24"/>
          <w:szCs w:val="24"/>
          <w:lang w:eastAsia="zh-CN"/>
        </w:rPr>
      </w:pPr>
      <w:r w:rsidRPr="00503023">
        <w:rPr>
          <w:shd w:val="clear" w:color="auto" w:fill="231F20"/>
        </w:rPr>
        <w:tab/>
      </w:r>
      <w:r w:rsidRPr="00503023">
        <w:rPr>
          <w:b/>
          <w:sz w:val="24"/>
          <w:szCs w:val="24"/>
          <w:shd w:val="clear" w:color="auto" w:fill="231F20"/>
        </w:rPr>
        <w:t>ЭКСПЛУАТАЦИЯ</w:t>
      </w:r>
      <w:r w:rsidRPr="00503023">
        <w:rPr>
          <w:b/>
          <w:sz w:val="24"/>
          <w:szCs w:val="24"/>
          <w:shd w:val="clear" w:color="auto" w:fill="231F20"/>
        </w:rPr>
        <w:tab/>
      </w:r>
    </w:p>
    <w:tbl>
      <w:tblPr>
        <w:tblStyle w:val="TableNormal"/>
        <w:tblW w:w="10082" w:type="dxa"/>
        <w:tblInd w:w="5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4A0" w:firstRow="1" w:lastRow="0" w:firstColumn="1" w:lastColumn="0" w:noHBand="0" w:noVBand="1"/>
      </w:tblPr>
      <w:tblGrid>
        <w:gridCol w:w="10082"/>
      </w:tblGrid>
      <w:tr w:rsidR="00503023" w:rsidRPr="00503023" w14:paraId="21CAF79F" w14:textId="77777777">
        <w:trPr>
          <w:trHeight w:val="290"/>
        </w:trPr>
        <w:tc>
          <w:tcPr>
            <w:tcW w:w="10082" w:type="dxa"/>
            <w:shd w:val="clear" w:color="auto" w:fill="939598"/>
          </w:tcPr>
          <w:p w14:paraId="38FB752C" w14:textId="77777777" w:rsidR="00C63027" w:rsidRPr="00503023" w:rsidRDefault="003F6596">
            <w:pPr>
              <w:pStyle w:val="TableParagraph"/>
              <w:spacing w:before="18"/>
              <w:ind w:left="-4"/>
              <w:jc w:val="center"/>
              <w:rPr>
                <w:rFonts w:ascii="Arial" w:hAnsi="Arial" w:cs="Arial"/>
                <w:b/>
                <w:sz w:val="24"/>
                <w:szCs w:val="20"/>
              </w:rPr>
            </w:pPr>
            <w:r w:rsidRPr="00503023">
              <w:rPr>
                <w:rFonts w:ascii="Arial" w:hAnsi="Arial" w:cs="Arial"/>
                <w:b/>
                <w:sz w:val="24"/>
                <w:szCs w:val="20"/>
              </w:rPr>
              <w:t>24В ГАЙКОВЕРТ УДАРНОГО ДЕЙСТВИЯ</w:t>
            </w:r>
          </w:p>
        </w:tc>
      </w:tr>
      <w:tr w:rsidR="00503023" w:rsidRPr="00503023" w14:paraId="0F7A748C" w14:textId="77777777">
        <w:trPr>
          <w:trHeight w:val="290"/>
        </w:trPr>
        <w:tc>
          <w:tcPr>
            <w:tcW w:w="10082" w:type="dxa"/>
          </w:tcPr>
          <w:p w14:paraId="028A520D" w14:textId="77777777" w:rsidR="00C63027" w:rsidRPr="00503023" w:rsidRDefault="003F6596">
            <w:pPr>
              <w:pStyle w:val="TableParagraph"/>
              <w:spacing w:before="96"/>
              <w:ind w:left="-4"/>
              <w:rPr>
                <w:rFonts w:ascii="Arial" w:hAnsi="Arial" w:cs="Arial"/>
                <w:sz w:val="20"/>
                <w:szCs w:val="20"/>
              </w:rPr>
            </w:pPr>
            <w:r w:rsidRPr="00503023">
              <w:rPr>
                <w:rFonts w:ascii="Arial" w:hAnsi="Arial" w:cs="Arial"/>
                <w:sz w:val="20"/>
                <w:szCs w:val="20"/>
              </w:rPr>
              <w:t>Рис. 1: Снятие аккумулятора</w:t>
            </w:r>
          </w:p>
        </w:tc>
      </w:tr>
      <w:tr w:rsidR="00503023" w:rsidRPr="00503023" w14:paraId="12CD6095" w14:textId="77777777">
        <w:trPr>
          <w:trHeight w:val="290"/>
        </w:trPr>
        <w:tc>
          <w:tcPr>
            <w:tcW w:w="10082" w:type="dxa"/>
          </w:tcPr>
          <w:p w14:paraId="67D5DEB3" w14:textId="77777777" w:rsidR="00C63027" w:rsidRPr="00503023" w:rsidRDefault="003F6596">
            <w:pPr>
              <w:pStyle w:val="TableParagraph"/>
              <w:spacing w:before="89"/>
              <w:ind w:left="-4"/>
              <w:rPr>
                <w:rFonts w:ascii="Arial" w:hAnsi="Arial" w:cs="Arial"/>
                <w:sz w:val="20"/>
                <w:szCs w:val="20"/>
              </w:rPr>
            </w:pPr>
            <w:r w:rsidRPr="00503023">
              <w:rPr>
                <w:rFonts w:ascii="Arial" w:hAnsi="Arial" w:cs="Arial"/>
                <w:sz w:val="20"/>
                <w:szCs w:val="20"/>
              </w:rPr>
              <w:t>Рис. 2: Вставка аккумулятора</w:t>
            </w:r>
          </w:p>
        </w:tc>
      </w:tr>
      <w:tr w:rsidR="00503023" w:rsidRPr="00503023" w14:paraId="2D30352C" w14:textId="77777777">
        <w:trPr>
          <w:trHeight w:val="290"/>
        </w:trPr>
        <w:tc>
          <w:tcPr>
            <w:tcW w:w="10082" w:type="dxa"/>
          </w:tcPr>
          <w:p w14:paraId="6BFEE8A7" w14:textId="6C203C66" w:rsidR="00C63027" w:rsidRPr="00503023" w:rsidRDefault="003F6596">
            <w:pPr>
              <w:pStyle w:val="TableParagraph"/>
              <w:spacing w:before="76"/>
              <w:ind w:left="-4"/>
              <w:rPr>
                <w:rFonts w:ascii="Arial" w:eastAsiaTheme="minorEastAsia" w:hAnsi="Arial" w:cs="Arial"/>
                <w:sz w:val="20"/>
                <w:szCs w:val="20"/>
                <w:lang w:eastAsia="zh-CN"/>
              </w:rPr>
            </w:pPr>
            <w:r w:rsidRPr="00503023">
              <w:rPr>
                <w:rFonts w:ascii="Arial" w:hAnsi="Arial" w:cs="Arial"/>
                <w:sz w:val="20"/>
                <w:szCs w:val="20"/>
              </w:rPr>
              <w:t xml:space="preserve">Рис. </w:t>
            </w:r>
            <w:r w:rsidRPr="00503023">
              <w:rPr>
                <w:rFonts w:ascii="Arial" w:eastAsiaTheme="minorEastAsia" w:hAnsi="Arial" w:cs="Arial" w:hint="eastAsia"/>
                <w:sz w:val="20"/>
                <w:szCs w:val="20"/>
                <w:lang w:eastAsia="zh-CN"/>
              </w:rPr>
              <w:t>3</w:t>
            </w:r>
            <w:r w:rsidRPr="00503023">
              <w:rPr>
                <w:rFonts w:ascii="Arial" w:hAnsi="Arial" w:cs="Arial"/>
                <w:sz w:val="20"/>
                <w:szCs w:val="20"/>
              </w:rPr>
              <w:t xml:space="preserve">: </w:t>
            </w:r>
            <w:r w:rsidRPr="00503023">
              <w:rPr>
                <w:rFonts w:ascii="Arial" w:eastAsiaTheme="minorEastAsia" w:hAnsi="Arial" w:cs="Arial"/>
                <w:sz w:val="20"/>
                <w:szCs w:val="20"/>
                <w:lang w:eastAsia="zh-CN"/>
              </w:rPr>
              <w:t xml:space="preserve">Установка насадки </w:t>
            </w:r>
          </w:p>
        </w:tc>
      </w:tr>
      <w:tr w:rsidR="00503023" w:rsidRPr="00503023" w14:paraId="6E063C77" w14:textId="77777777">
        <w:trPr>
          <w:trHeight w:val="290"/>
        </w:trPr>
        <w:tc>
          <w:tcPr>
            <w:tcW w:w="10082" w:type="dxa"/>
          </w:tcPr>
          <w:p w14:paraId="2D749F0B" w14:textId="31D4FE0C" w:rsidR="00C63027" w:rsidRPr="00503023" w:rsidRDefault="003F6596">
            <w:pPr>
              <w:pStyle w:val="TableParagraph"/>
              <w:spacing w:before="70"/>
              <w:ind w:left="-4"/>
              <w:rPr>
                <w:rFonts w:ascii="Arial" w:hAnsi="Arial" w:cs="Arial"/>
                <w:sz w:val="20"/>
                <w:szCs w:val="20"/>
              </w:rPr>
            </w:pPr>
            <w:r w:rsidRPr="00503023">
              <w:rPr>
                <w:rFonts w:ascii="Arial" w:hAnsi="Arial" w:cs="Arial"/>
                <w:sz w:val="20"/>
                <w:szCs w:val="20"/>
              </w:rPr>
              <w:t xml:space="preserve">Рис. </w:t>
            </w:r>
            <w:r w:rsidRPr="00503023">
              <w:rPr>
                <w:rFonts w:ascii="Arial" w:eastAsiaTheme="minorEastAsia" w:hAnsi="Arial" w:cs="Arial" w:hint="eastAsia"/>
                <w:sz w:val="20"/>
                <w:szCs w:val="20"/>
                <w:lang w:eastAsia="zh-CN"/>
              </w:rPr>
              <w:t>4</w:t>
            </w:r>
            <w:r w:rsidRPr="00503023">
              <w:rPr>
                <w:rFonts w:ascii="Arial" w:hAnsi="Arial" w:cs="Arial"/>
                <w:sz w:val="20"/>
                <w:szCs w:val="20"/>
              </w:rPr>
              <w:t xml:space="preserve">: Включение режима закручивания </w:t>
            </w:r>
          </w:p>
        </w:tc>
      </w:tr>
      <w:tr w:rsidR="00C63027" w:rsidRPr="00503023" w14:paraId="465FDC44" w14:textId="77777777">
        <w:trPr>
          <w:trHeight w:val="290"/>
        </w:trPr>
        <w:tc>
          <w:tcPr>
            <w:tcW w:w="10082" w:type="dxa"/>
          </w:tcPr>
          <w:p w14:paraId="004A8869" w14:textId="5DA6489E" w:rsidR="00C63027" w:rsidRPr="00503023" w:rsidRDefault="003F6596">
            <w:pPr>
              <w:pStyle w:val="TableParagraph"/>
              <w:spacing w:before="63"/>
              <w:ind w:left="-4"/>
              <w:rPr>
                <w:rFonts w:ascii="Arial" w:hAnsi="Arial" w:cs="Arial"/>
                <w:sz w:val="20"/>
                <w:szCs w:val="20"/>
              </w:rPr>
            </w:pPr>
            <w:r w:rsidRPr="00503023">
              <w:rPr>
                <w:rFonts w:ascii="Arial" w:hAnsi="Arial" w:cs="Arial"/>
                <w:sz w:val="20"/>
                <w:szCs w:val="20"/>
              </w:rPr>
              <w:t xml:space="preserve">Рис. </w:t>
            </w:r>
            <w:proofErr w:type="gramStart"/>
            <w:r w:rsidRPr="00503023">
              <w:rPr>
                <w:rFonts w:ascii="Arial" w:eastAsiaTheme="minorEastAsia" w:hAnsi="Arial" w:cs="Arial" w:hint="eastAsia"/>
                <w:sz w:val="20"/>
                <w:szCs w:val="20"/>
                <w:lang w:eastAsia="zh-CN"/>
              </w:rPr>
              <w:t>5</w:t>
            </w:r>
            <w:r w:rsidRPr="00503023">
              <w:rPr>
                <w:rFonts w:ascii="Arial" w:hAnsi="Arial" w:cs="Arial"/>
                <w:sz w:val="20"/>
                <w:szCs w:val="20"/>
              </w:rPr>
              <w:t>:  Переключение</w:t>
            </w:r>
            <w:proofErr w:type="gramEnd"/>
            <w:r w:rsidRPr="00503023">
              <w:rPr>
                <w:rFonts w:ascii="Arial" w:hAnsi="Arial" w:cs="Arial"/>
                <w:sz w:val="20"/>
                <w:szCs w:val="20"/>
              </w:rPr>
              <w:t xml:space="preserve"> в режим Обратного  вращения ( </w:t>
            </w:r>
            <w:proofErr w:type="spellStart"/>
            <w:r w:rsidRPr="00503023">
              <w:rPr>
                <w:rFonts w:ascii="Arial" w:hAnsi="Arial" w:cs="Arial"/>
                <w:sz w:val="20"/>
                <w:szCs w:val="20"/>
              </w:rPr>
              <w:t>выкуручивания</w:t>
            </w:r>
            <w:proofErr w:type="spellEnd"/>
            <w:r w:rsidRPr="00503023">
              <w:rPr>
                <w:rFonts w:ascii="Arial" w:hAnsi="Arial" w:cs="Arial"/>
                <w:sz w:val="20"/>
                <w:szCs w:val="20"/>
              </w:rPr>
              <w:t xml:space="preserve">) </w:t>
            </w:r>
          </w:p>
        </w:tc>
      </w:tr>
    </w:tbl>
    <w:p w14:paraId="6691F86A" w14:textId="77777777" w:rsidR="00C63027" w:rsidRPr="00503023" w:rsidRDefault="00C63027">
      <w:pPr>
        <w:tabs>
          <w:tab w:val="left" w:pos="3969"/>
          <w:tab w:val="left" w:pos="10632"/>
        </w:tabs>
        <w:spacing w:before="92"/>
        <w:ind w:left="518"/>
      </w:pPr>
    </w:p>
    <w:p w14:paraId="08F3EF53" w14:textId="77777777" w:rsidR="00C63027" w:rsidRPr="00503023" w:rsidRDefault="00C63027">
      <w:pPr>
        <w:pStyle w:val="a3"/>
        <w:spacing w:before="2"/>
        <w:rPr>
          <w:sz w:val="19"/>
        </w:rPr>
      </w:pPr>
    </w:p>
    <w:p w14:paraId="1130FD73" w14:textId="77777777" w:rsidR="00C63027" w:rsidRPr="00503023" w:rsidRDefault="00C63027">
      <w:pPr>
        <w:tabs>
          <w:tab w:val="left" w:pos="1826"/>
          <w:tab w:val="left" w:pos="1827"/>
        </w:tabs>
        <w:spacing w:before="147"/>
        <w:ind w:left="126"/>
        <w:rPr>
          <w:rFonts w:ascii="Arial"/>
          <w:sz w:val="14"/>
        </w:rPr>
        <w:sectPr w:rsidR="00C63027" w:rsidRPr="00503023">
          <w:pgSz w:w="11907" w:h="16839"/>
          <w:pgMar w:top="1134" w:right="992" w:bottom="1134" w:left="851" w:header="720" w:footer="720" w:gutter="0"/>
          <w:cols w:space="720"/>
        </w:sectPr>
      </w:pPr>
    </w:p>
    <w:p w14:paraId="1F77E465" w14:textId="77777777" w:rsidR="00C63027" w:rsidRPr="00503023" w:rsidRDefault="003F6596">
      <w:pPr>
        <w:spacing w:after="120"/>
        <w:ind w:left="154"/>
        <w:jc w:val="both"/>
        <w:rPr>
          <w:rFonts w:ascii="Arial" w:hAnsi="Arial" w:cs="Arial"/>
          <w:b/>
          <w:sz w:val="24"/>
          <w:szCs w:val="24"/>
        </w:rPr>
      </w:pPr>
      <w:r w:rsidRPr="00503023">
        <w:rPr>
          <w:rFonts w:ascii="Arial" w:hAnsi="Arial" w:cs="Arial"/>
          <w:b/>
          <w:sz w:val="24"/>
          <w:szCs w:val="24"/>
        </w:rPr>
        <w:lastRenderedPageBreak/>
        <w:t>ИНФОРМАЦИЯ ПО УРОВНЮ ШУМА/ВИБРАЦИИ</w:t>
      </w:r>
    </w:p>
    <w:p w14:paraId="5581B255" w14:textId="77777777" w:rsidR="00C63027" w:rsidRPr="00503023" w:rsidRDefault="003F6596">
      <w:pPr>
        <w:spacing w:before="120" w:after="120"/>
        <w:ind w:left="142"/>
        <w:jc w:val="both"/>
        <w:rPr>
          <w:rFonts w:ascii="Arial" w:hAnsi="Arial" w:cs="Arial"/>
          <w:sz w:val="24"/>
          <w:szCs w:val="24"/>
        </w:rPr>
      </w:pPr>
      <w:r w:rsidRPr="00503023">
        <w:rPr>
          <w:rFonts w:ascii="Arial" w:hAnsi="Arial" w:cs="Arial"/>
          <w:sz w:val="24"/>
          <w:szCs w:val="24"/>
        </w:rPr>
        <w:t>Значения уровня шума и вибрации (векторная сумма трех направлений) определяются в соответствии с нормативом EN60745.</w:t>
      </w:r>
    </w:p>
    <w:p w14:paraId="6BA35732" w14:textId="77777777" w:rsidR="00C63027" w:rsidRPr="00503023" w:rsidRDefault="003F6596">
      <w:pPr>
        <w:spacing w:before="120" w:after="120"/>
        <w:ind w:left="142"/>
        <w:jc w:val="both"/>
        <w:rPr>
          <w:rFonts w:ascii="Arial" w:hAnsi="Arial" w:cs="Arial"/>
          <w:sz w:val="24"/>
          <w:szCs w:val="24"/>
        </w:rPr>
      </w:pPr>
      <w:r w:rsidRPr="00503023">
        <w:rPr>
          <w:rFonts w:ascii="Arial" w:hAnsi="Arial" w:cs="Arial"/>
          <w:sz w:val="24"/>
          <w:szCs w:val="24"/>
        </w:rPr>
        <w:t>Уровень вибрации, указанный в этом информационном листе, был измерен в соответствии со стандартизированным испытанием, приведенным в нормативе EN 60745, и может использоваться для сравнения одного инструмента с другим. Данное испытание может использоваться для предварительной оценки воздействия.</w:t>
      </w:r>
    </w:p>
    <w:p w14:paraId="7454FDB7" w14:textId="77777777" w:rsidR="00C63027" w:rsidRPr="00503023" w:rsidRDefault="003F6596">
      <w:pPr>
        <w:spacing w:before="120" w:after="120"/>
        <w:ind w:left="142"/>
        <w:jc w:val="both"/>
        <w:rPr>
          <w:rFonts w:ascii="Arial" w:hAnsi="Arial" w:cs="Arial"/>
          <w:sz w:val="24"/>
          <w:szCs w:val="24"/>
        </w:rPr>
      </w:pPr>
      <w:r w:rsidRPr="00503023">
        <w:rPr>
          <w:rFonts w:ascii="Arial" w:hAnsi="Arial" w:cs="Arial"/>
          <w:sz w:val="24"/>
          <w:szCs w:val="24"/>
        </w:rPr>
        <w:t>Заявленный уровень вибрации отражает основные области применения инструмента. Однако, если инструмент используется для разных применений, с различными аксессуарами или в плохом состоянии, уровень вибрации может отличаться. Это может значительно увеличить уровень воздействия в течение всего рабочего периода. Оценка уровня воздействия вибрации должна также учитывать время, когда инструмент выключен или, когда он работает, но фактически не выполняет требуемую работу. Это может значительно снизить уровень воздействия в течение всего рабочего периода.</w:t>
      </w:r>
    </w:p>
    <w:p w14:paraId="7B964CB0" w14:textId="77777777" w:rsidR="00C63027" w:rsidRPr="00503023" w:rsidRDefault="003F6596">
      <w:pPr>
        <w:spacing w:before="120" w:after="120"/>
        <w:ind w:left="142"/>
        <w:jc w:val="both"/>
        <w:rPr>
          <w:rFonts w:ascii="Arial" w:hAnsi="Arial" w:cs="Arial"/>
          <w:sz w:val="24"/>
          <w:szCs w:val="24"/>
        </w:rPr>
      </w:pPr>
      <w:r w:rsidRPr="00503023">
        <w:rPr>
          <w:rFonts w:ascii="Arial" w:hAnsi="Arial" w:cs="Arial"/>
          <w:sz w:val="24"/>
          <w:szCs w:val="24"/>
        </w:rPr>
        <w:t xml:space="preserve">Определите дополнительные меры безопасности для защиты оператора от воздействия вибрации, такие как: держать инструмент и аксессуары в </w:t>
      </w:r>
      <w:r w:rsidRPr="00503023">
        <w:rPr>
          <w:rFonts w:ascii="Arial" w:hAnsi="Arial" w:cs="Arial"/>
          <w:sz w:val="24"/>
          <w:szCs w:val="24"/>
        </w:rPr>
        <w:t>надлежащем состоянии, держать руки в тепле, организовывать рабочие схемы.</w:t>
      </w:r>
    </w:p>
    <w:p w14:paraId="5008FBD7" w14:textId="77777777" w:rsidR="00C63027" w:rsidRPr="00503023" w:rsidRDefault="003F6596">
      <w:pPr>
        <w:spacing w:before="120" w:after="120"/>
        <w:ind w:left="142"/>
        <w:jc w:val="both"/>
        <w:rPr>
          <w:rFonts w:ascii="Arial" w:hAnsi="Arial" w:cs="Arial"/>
          <w:b/>
          <w:sz w:val="24"/>
          <w:szCs w:val="24"/>
        </w:rPr>
      </w:pPr>
      <w:r w:rsidRPr="00503023">
        <w:rPr>
          <w:rFonts w:ascii="Arial" w:hAnsi="Arial" w:cs="Arial"/>
          <w:b/>
          <w:sz w:val="24"/>
          <w:szCs w:val="24"/>
        </w:rPr>
        <w:t>ТЕХНИЧЕСКОЕ ОБСЛУЖИВАНИЕ И ОЧИСТКА</w:t>
      </w:r>
    </w:p>
    <w:p w14:paraId="03B24359" w14:textId="77777777" w:rsidR="00C63027" w:rsidRPr="00503023" w:rsidRDefault="003F6596">
      <w:pPr>
        <w:pStyle w:val="ad"/>
        <w:numPr>
          <w:ilvl w:val="2"/>
          <w:numId w:val="2"/>
        </w:numPr>
        <w:spacing w:before="120" w:after="120"/>
        <w:ind w:left="644" w:right="-165" w:hanging="448"/>
        <w:jc w:val="both"/>
        <w:rPr>
          <w:rFonts w:ascii="Arial" w:hAnsi="Arial" w:cs="Arial"/>
          <w:sz w:val="24"/>
          <w:szCs w:val="24"/>
        </w:rPr>
      </w:pPr>
      <w:r w:rsidRPr="00503023">
        <w:rPr>
          <w:rFonts w:ascii="Arial" w:hAnsi="Arial" w:cs="Arial"/>
          <w:sz w:val="24"/>
          <w:szCs w:val="24"/>
        </w:rPr>
        <w:t>Для безопасной и надлежащей эксплуатации всегда содержите машину и вентиляционные отверстия в чистоте.</w:t>
      </w:r>
    </w:p>
    <w:p w14:paraId="68CE5172"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Каждый раз после использования очищайте специализированный инструмент, держатель инструмента, вентиляционные отверстия электроинструмента и вентиляционные отверстия аккумулятора.</w:t>
      </w:r>
    </w:p>
    <w:p w14:paraId="4E177162" w14:textId="77777777" w:rsidR="00C63027" w:rsidRPr="00503023" w:rsidRDefault="003F6596">
      <w:pPr>
        <w:spacing w:before="120" w:after="120"/>
        <w:ind w:left="142"/>
        <w:jc w:val="both"/>
        <w:rPr>
          <w:rFonts w:ascii="Arial" w:hAnsi="Arial" w:cs="Arial"/>
          <w:b/>
          <w:sz w:val="24"/>
          <w:szCs w:val="24"/>
        </w:rPr>
      </w:pPr>
      <w:r w:rsidRPr="00503023">
        <w:rPr>
          <w:rFonts w:ascii="Arial" w:hAnsi="Arial" w:cs="Arial"/>
          <w:b/>
          <w:sz w:val="24"/>
          <w:szCs w:val="24"/>
        </w:rPr>
        <w:t>ТРАНСПОРТИРОВКА</w:t>
      </w:r>
    </w:p>
    <w:p w14:paraId="746596D0" w14:textId="77777777" w:rsidR="00C63027" w:rsidRPr="00503023" w:rsidRDefault="003F6596">
      <w:pPr>
        <w:tabs>
          <w:tab w:val="left" w:pos="426"/>
          <w:tab w:val="right" w:pos="5138"/>
        </w:tabs>
        <w:spacing w:before="120" w:after="120"/>
        <w:ind w:left="168" w:right="-157"/>
        <w:jc w:val="both"/>
        <w:rPr>
          <w:rFonts w:ascii="Arial" w:hAnsi="Arial" w:cs="Arial"/>
          <w:sz w:val="24"/>
          <w:szCs w:val="24"/>
        </w:rPr>
      </w:pPr>
      <w:r w:rsidRPr="00503023">
        <w:rPr>
          <w:rFonts w:ascii="Arial" w:hAnsi="Arial" w:cs="Arial"/>
          <w:sz w:val="24"/>
          <w:szCs w:val="24"/>
        </w:rPr>
        <w:t>Прилагаемые литий-ионные аккумуляторы подпадают под действие требований Законодательства об опасных грузах. Пользователь может перевозить аккумуляторы по дороге без дополнительных требований. При перевозке третьими лицами (например, авиатранспортным или экспедиторским агентством) должны соблюдаться особые требования в отношении упаковки и маркировки. Для подготовки отправляемого товара требуется получить консультацию специалиста по опасным материалам. Отправляйте аккумуляторы если корпус не поврежден. Заклейте или замаскируйте открытые контакты и упакуйте аккумулятор таким образом, чтобы он не мог перемещаться в упаковке. Также соблюдайте требуемые национальные правила.</w:t>
      </w:r>
    </w:p>
    <w:p w14:paraId="78579E13" w14:textId="77777777" w:rsidR="00C63027" w:rsidRPr="00503023" w:rsidRDefault="00C63027">
      <w:pPr>
        <w:tabs>
          <w:tab w:val="left" w:pos="426"/>
          <w:tab w:val="right" w:pos="5138"/>
        </w:tabs>
        <w:spacing w:before="120" w:after="120"/>
        <w:ind w:left="168" w:right="-157"/>
        <w:jc w:val="both"/>
        <w:rPr>
          <w:rFonts w:ascii="Arial" w:hAnsi="Arial" w:cs="Arial"/>
          <w:sz w:val="24"/>
          <w:szCs w:val="24"/>
        </w:rPr>
        <w:sectPr w:rsidR="00C63027" w:rsidRPr="00503023">
          <w:footerReference w:type="even" r:id="rId18"/>
          <w:pgSz w:w="11907" w:h="16839"/>
          <w:pgMar w:top="1134" w:right="992" w:bottom="1134" w:left="851" w:header="0" w:footer="695" w:gutter="0"/>
          <w:cols w:num="2" w:space="720"/>
        </w:sectPr>
      </w:pPr>
    </w:p>
    <w:p w14:paraId="54582A20" w14:textId="77777777" w:rsidR="00C63027" w:rsidRPr="00503023" w:rsidRDefault="00C63027">
      <w:pPr>
        <w:ind w:left="142"/>
        <w:rPr>
          <w:rFonts w:ascii="Arial" w:hAnsi="Arial" w:cs="Arial"/>
          <w:sz w:val="24"/>
          <w:szCs w:val="24"/>
        </w:rPr>
      </w:pPr>
    </w:p>
    <w:p w14:paraId="5554E4C4" w14:textId="77777777" w:rsidR="00C63027" w:rsidRPr="00503023" w:rsidRDefault="003F6596">
      <w:pPr>
        <w:tabs>
          <w:tab w:val="left" w:pos="4592"/>
          <w:tab w:val="left" w:pos="10401"/>
        </w:tabs>
        <w:spacing w:before="95"/>
        <w:ind w:left="121"/>
        <w:rPr>
          <w:rFonts w:ascii="Arial" w:eastAsia="Arial" w:hAnsi="Arial" w:cs="Arial"/>
          <w:b/>
          <w:sz w:val="16"/>
        </w:rPr>
      </w:pPr>
      <w:r w:rsidRPr="00503023">
        <w:rPr>
          <w:rFonts w:ascii="Arial" w:eastAsia="Arial" w:hAnsi="Arial" w:cs="Arial"/>
          <w:sz w:val="16"/>
          <w:shd w:val="clear" w:color="auto" w:fill="231F20"/>
        </w:rPr>
        <w:tab/>
      </w:r>
      <w:r w:rsidRPr="00503023">
        <w:rPr>
          <w:rFonts w:ascii="Arial" w:eastAsia="Arial" w:hAnsi="Arial" w:cs="Arial"/>
          <w:b/>
          <w:sz w:val="24"/>
          <w:shd w:val="clear" w:color="auto" w:fill="231F20"/>
        </w:rPr>
        <w:t>УТИЛИЗАЦИЯ</w:t>
      </w:r>
      <w:r w:rsidRPr="00503023">
        <w:rPr>
          <w:rFonts w:ascii="Arial" w:eastAsia="Arial" w:hAnsi="Arial" w:cs="Arial"/>
          <w:b/>
          <w:sz w:val="16"/>
          <w:shd w:val="clear" w:color="auto" w:fill="231F20"/>
        </w:rPr>
        <w:tab/>
      </w:r>
    </w:p>
    <w:p w14:paraId="34D9168F" w14:textId="77777777" w:rsidR="00C63027" w:rsidRPr="00503023" w:rsidRDefault="00C63027">
      <w:pPr>
        <w:ind w:left="142"/>
        <w:rPr>
          <w:rFonts w:ascii="Arial" w:hAnsi="Arial" w:cs="Arial"/>
          <w:sz w:val="24"/>
          <w:szCs w:val="24"/>
        </w:rPr>
      </w:pPr>
    </w:p>
    <w:p w14:paraId="0743403F" w14:textId="77777777" w:rsidR="00C63027" w:rsidRPr="00503023" w:rsidRDefault="003F6596">
      <w:pPr>
        <w:ind w:left="1701" w:right="-171"/>
        <w:jc w:val="both"/>
        <w:rPr>
          <w:rFonts w:ascii="Arial" w:hAnsi="Arial" w:cs="Arial"/>
          <w:sz w:val="24"/>
          <w:szCs w:val="24"/>
        </w:rPr>
      </w:pPr>
      <w:r w:rsidRPr="00503023">
        <w:rPr>
          <w:noProof/>
          <w:lang w:val="en-US" w:eastAsia="zh-CN" w:bidi="ar-SA"/>
        </w:rPr>
        <w:drawing>
          <wp:anchor distT="0" distB="0" distL="114300" distR="114300" simplePos="0" relativeHeight="251658240" behindDoc="0" locked="0" layoutInCell="1" allowOverlap="1" wp14:anchorId="405B793F" wp14:editId="10473D55">
            <wp:simplePos x="0" y="0"/>
            <wp:positionH relativeFrom="column">
              <wp:posOffset>86995</wp:posOffset>
            </wp:positionH>
            <wp:positionV relativeFrom="paragraph">
              <wp:posOffset>151130</wp:posOffset>
            </wp:positionV>
            <wp:extent cx="817880" cy="107251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9" cstate="print"/>
                    <a:stretch>
                      <a:fillRect/>
                    </a:stretch>
                  </pic:blipFill>
                  <pic:spPr>
                    <a:xfrm>
                      <a:off x="0" y="0"/>
                      <a:ext cx="817880" cy="1072515"/>
                    </a:xfrm>
                    <a:prstGeom prst="rect">
                      <a:avLst/>
                    </a:prstGeom>
                  </pic:spPr>
                </pic:pic>
              </a:graphicData>
            </a:graphic>
          </wp:anchor>
        </w:drawing>
      </w:r>
      <w:r w:rsidRPr="00503023">
        <w:rPr>
          <w:rFonts w:ascii="Arial" w:hAnsi="Arial" w:cs="Arial"/>
          <w:sz w:val="24"/>
          <w:szCs w:val="24"/>
        </w:rPr>
        <w:t xml:space="preserve">Данный значок указывает, что настоящее изделие не может утилизироваться вместе с другими бытовыми отходами на всей территории ЕС. Чтобы предотвратить возможный вред окружающей среде или здоровью людей от неконтролируемой утилизации отходов, утилизируйте его надлежащим образом для рационального повторного </w:t>
      </w:r>
      <w:r w:rsidRPr="00503023">
        <w:rPr>
          <w:rFonts w:ascii="Arial" w:hAnsi="Arial" w:cs="Arial"/>
          <w:sz w:val="24"/>
          <w:szCs w:val="24"/>
        </w:rPr>
        <w:lastRenderedPageBreak/>
        <w:t xml:space="preserve">использования материальных ресурсов. </w:t>
      </w:r>
      <w:proofErr w:type="gramStart"/>
      <w:r w:rsidRPr="00503023">
        <w:rPr>
          <w:rFonts w:ascii="Arial" w:hAnsi="Arial" w:cs="Arial"/>
          <w:sz w:val="24"/>
          <w:szCs w:val="24"/>
        </w:rPr>
        <w:t>Для возврата использованного устройства,</w:t>
      </w:r>
      <w:proofErr w:type="gramEnd"/>
      <w:r w:rsidRPr="00503023">
        <w:rPr>
          <w:rFonts w:ascii="Arial" w:hAnsi="Arial" w:cs="Arial"/>
          <w:sz w:val="24"/>
          <w:szCs w:val="24"/>
        </w:rPr>
        <w:t xml:space="preserve"> следует использовать системы сбора и возврата или обратиться по месту приобретения данного изделия. Розничные продавцы могут принимать это изделие для экологически безопасной переработки.</w:t>
      </w:r>
    </w:p>
    <w:p w14:paraId="3A0471A0" w14:textId="77777777" w:rsidR="00C63027" w:rsidRPr="00503023" w:rsidRDefault="003F6596">
      <w:pPr>
        <w:ind w:left="142"/>
        <w:rPr>
          <w:rFonts w:ascii="Arial" w:hAnsi="Arial" w:cs="Arial"/>
          <w:sz w:val="24"/>
          <w:szCs w:val="24"/>
        </w:rPr>
        <w:sectPr w:rsidR="00C63027" w:rsidRPr="00503023">
          <w:type w:val="continuous"/>
          <w:pgSz w:w="11907" w:h="16839"/>
          <w:pgMar w:top="1134" w:right="992" w:bottom="1134" w:left="851" w:header="0" w:footer="695" w:gutter="0"/>
          <w:cols w:space="720"/>
        </w:sectPr>
      </w:pPr>
      <w:r w:rsidRPr="00503023">
        <w:rPr>
          <w:rFonts w:ascii="Arial" w:hAnsi="Arial" w:cs="Arial"/>
          <w:sz w:val="24"/>
          <w:szCs w:val="24"/>
        </w:rPr>
        <w:t>.</w:t>
      </w:r>
    </w:p>
    <w:tbl>
      <w:tblPr>
        <w:tblStyle w:val="ab"/>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gridCol w:w="5549"/>
      </w:tblGrid>
      <w:tr w:rsidR="00503023" w:rsidRPr="00503023" w14:paraId="7B25E4F2" w14:textId="77777777">
        <w:trPr>
          <w:trHeight w:val="14873"/>
        </w:trPr>
        <w:tc>
          <w:tcPr>
            <w:tcW w:w="5224" w:type="dxa"/>
          </w:tcPr>
          <w:p w14:paraId="5787DE91" w14:textId="77777777" w:rsidR="00C63027" w:rsidRPr="00503023" w:rsidRDefault="003F6596">
            <w:pPr>
              <w:autoSpaceDE/>
              <w:autoSpaceDN/>
              <w:jc w:val="both"/>
              <w:rPr>
                <w:rFonts w:ascii="Arial" w:hAnsi="Arial" w:cs="Arial"/>
                <w:b/>
                <w:lang w:val="ru-RU"/>
              </w:rPr>
            </w:pPr>
            <w:r w:rsidRPr="00503023">
              <w:rPr>
                <w:rFonts w:ascii="Arial" w:hAnsi="Arial" w:cs="Arial"/>
                <w:b/>
                <w:lang w:val="ru-RU"/>
              </w:rPr>
              <w:lastRenderedPageBreak/>
              <w:t xml:space="preserve">ГАРАНТИЙНЫЕ ОБЯЗАТЕЛЬСТВА </w:t>
            </w:r>
          </w:p>
          <w:p w14:paraId="1272398B" w14:textId="77777777" w:rsidR="00C63027" w:rsidRPr="00503023" w:rsidRDefault="003F6596">
            <w:pPr>
              <w:autoSpaceDE/>
              <w:autoSpaceDN/>
              <w:jc w:val="both"/>
              <w:rPr>
                <w:rFonts w:ascii="Arial" w:hAnsi="Arial" w:cs="Arial"/>
                <w:sz w:val="16"/>
                <w:szCs w:val="19"/>
                <w:lang w:val="ru-RU"/>
              </w:rPr>
            </w:pPr>
            <w:r w:rsidRPr="00503023">
              <w:rPr>
                <w:rFonts w:ascii="Arial" w:hAnsi="Arial" w:cs="Arial"/>
                <w:sz w:val="16"/>
                <w:szCs w:val="19"/>
                <w:lang w:val="ru-RU"/>
              </w:rPr>
              <w:t xml:space="preserve">Срок гарантийного обслуживания на инструменты </w:t>
            </w:r>
          </w:p>
          <w:p w14:paraId="43164D4E" w14:textId="77777777" w:rsidR="00C63027" w:rsidRPr="00503023" w:rsidRDefault="003F6596">
            <w:pPr>
              <w:autoSpaceDE/>
              <w:autoSpaceDN/>
              <w:jc w:val="both"/>
              <w:rPr>
                <w:rFonts w:ascii="Arial" w:hAnsi="Arial" w:cs="Arial"/>
                <w:sz w:val="16"/>
                <w:szCs w:val="19"/>
                <w:lang w:val="ru-RU"/>
              </w:rPr>
            </w:pPr>
            <w:r w:rsidRPr="00503023">
              <w:rPr>
                <w:rFonts w:ascii="Arial" w:hAnsi="Arial" w:cs="Arial"/>
                <w:sz w:val="16"/>
                <w:szCs w:val="19"/>
                <w:lang w:val="ru-RU"/>
              </w:rPr>
              <w:t xml:space="preserve">ТМ </w:t>
            </w:r>
            <w:r w:rsidRPr="00503023">
              <w:rPr>
                <w:rFonts w:ascii="Arial" w:hAnsi="Arial" w:cs="Arial"/>
                <w:sz w:val="16"/>
                <w:szCs w:val="19"/>
              </w:rPr>
              <w:t>GREENWORKS</w:t>
            </w:r>
            <w:r w:rsidRPr="00503023">
              <w:rPr>
                <w:rFonts w:ascii="Arial" w:hAnsi="Arial" w:cs="Arial"/>
                <w:sz w:val="16"/>
                <w:szCs w:val="19"/>
                <w:lang w:val="ru-RU"/>
              </w:rPr>
              <w:t xml:space="preserve"> </w:t>
            </w:r>
            <w:r w:rsidRPr="00503023">
              <w:rPr>
                <w:rFonts w:ascii="Arial" w:hAnsi="Arial" w:cs="Arial"/>
                <w:sz w:val="16"/>
                <w:szCs w:val="19"/>
              </w:rPr>
              <w:t>TOOLS</w:t>
            </w:r>
            <w:r w:rsidRPr="00503023">
              <w:rPr>
                <w:rFonts w:ascii="Arial" w:hAnsi="Arial" w:cs="Arial"/>
                <w:sz w:val="16"/>
                <w:szCs w:val="19"/>
                <w:lang w:val="ru-RU"/>
              </w:rPr>
              <w:t xml:space="preserve">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49A091F0" w14:textId="77777777" w:rsidR="00C63027" w:rsidRPr="00503023" w:rsidRDefault="003F6596">
            <w:pPr>
              <w:autoSpaceDE/>
              <w:autoSpaceDN/>
              <w:jc w:val="both"/>
              <w:rPr>
                <w:rFonts w:ascii="Arial" w:hAnsi="Arial" w:cs="Arial"/>
                <w:sz w:val="16"/>
                <w:szCs w:val="19"/>
                <w:lang w:val="ru-RU"/>
              </w:rPr>
            </w:pPr>
            <w:r w:rsidRPr="00503023">
              <w:rPr>
                <w:rFonts w:ascii="Arial" w:hAnsi="Arial" w:cs="Arial"/>
                <w:sz w:val="16"/>
                <w:szCs w:val="19"/>
                <w:lang w:val="ru-RU"/>
              </w:rPr>
              <w:t xml:space="preserve"> ОГРАНИЧЕНИЯ.  Гарантийное обслуживание покрывает дефекты, связанные с качеством материалов и заводской сборки инструментов </w:t>
            </w:r>
            <w:r w:rsidRPr="00503023">
              <w:rPr>
                <w:rFonts w:ascii="Arial" w:hAnsi="Arial" w:cs="Arial"/>
                <w:sz w:val="16"/>
                <w:szCs w:val="19"/>
              </w:rPr>
              <w:t>TM</w:t>
            </w:r>
            <w:r w:rsidRPr="00503023">
              <w:rPr>
                <w:rFonts w:ascii="Arial" w:hAnsi="Arial" w:cs="Arial"/>
                <w:sz w:val="16"/>
                <w:szCs w:val="19"/>
                <w:lang w:val="ru-RU"/>
              </w:rPr>
              <w:t xml:space="preserve"> </w:t>
            </w:r>
            <w:r w:rsidRPr="00503023">
              <w:rPr>
                <w:rFonts w:ascii="Arial" w:hAnsi="Arial" w:cs="Arial"/>
                <w:sz w:val="16"/>
                <w:szCs w:val="19"/>
              </w:rPr>
              <w:t>GREENWORKS</w:t>
            </w:r>
            <w:r w:rsidRPr="00503023">
              <w:rPr>
                <w:rFonts w:ascii="Arial" w:hAnsi="Arial" w:cs="Arial"/>
                <w:sz w:val="16"/>
                <w:szCs w:val="19"/>
                <w:lang w:val="ru-RU"/>
              </w:rPr>
              <w:t xml:space="preserve"> </w:t>
            </w:r>
            <w:r w:rsidRPr="00503023">
              <w:rPr>
                <w:rFonts w:ascii="Arial" w:hAnsi="Arial" w:cs="Arial"/>
                <w:sz w:val="16"/>
                <w:szCs w:val="19"/>
              </w:rPr>
              <w:t>TOOLS</w:t>
            </w:r>
            <w:r w:rsidRPr="00503023">
              <w:rPr>
                <w:rFonts w:ascii="Arial" w:hAnsi="Arial" w:cs="Arial"/>
                <w:sz w:val="16"/>
                <w:szCs w:val="19"/>
                <w:lang w:val="ru-RU"/>
              </w:rPr>
              <w:t xml:space="preserve">.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300B6D8B" w14:textId="77777777" w:rsidR="00C63027" w:rsidRPr="00503023" w:rsidRDefault="003F6596">
            <w:pPr>
              <w:autoSpaceDE/>
              <w:autoSpaceDN/>
              <w:jc w:val="both"/>
              <w:rPr>
                <w:rFonts w:ascii="Arial" w:hAnsi="Arial" w:cs="Arial"/>
                <w:sz w:val="16"/>
                <w:szCs w:val="19"/>
                <w:lang w:val="ru-RU"/>
              </w:rPr>
            </w:pPr>
            <w:r w:rsidRPr="00503023">
              <w:rPr>
                <w:rFonts w:ascii="Arial" w:hAnsi="Arial" w:cs="Arial"/>
                <w:sz w:val="16"/>
                <w:szCs w:val="19"/>
                <w:lang w:val="ru-RU"/>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w:t>
            </w:r>
            <w:r w:rsidRPr="00503023">
              <w:rPr>
                <w:rFonts w:ascii="Arial" w:hAnsi="Arial" w:cs="Arial"/>
                <w:sz w:val="16"/>
                <w:szCs w:val="19"/>
              </w:rPr>
              <w:t>GREENWORKS</w:t>
            </w:r>
            <w:r w:rsidRPr="00503023">
              <w:rPr>
                <w:rFonts w:ascii="Arial" w:hAnsi="Arial" w:cs="Arial"/>
                <w:sz w:val="16"/>
                <w:szCs w:val="19"/>
                <w:lang w:val="ru-RU"/>
              </w:rPr>
              <w:t xml:space="preserve"> </w:t>
            </w:r>
            <w:r w:rsidRPr="00503023">
              <w:rPr>
                <w:rFonts w:ascii="Arial" w:hAnsi="Arial" w:cs="Arial"/>
                <w:sz w:val="16"/>
                <w:szCs w:val="19"/>
              </w:rPr>
              <w:t>TOOLS</w:t>
            </w:r>
            <w:r w:rsidRPr="00503023">
              <w:rPr>
                <w:rFonts w:ascii="Arial" w:hAnsi="Arial" w:cs="Arial"/>
                <w:sz w:val="16"/>
                <w:szCs w:val="19"/>
                <w:lang w:val="ru-RU"/>
              </w:rPr>
              <w:t xml:space="preserve">;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503023">
              <w:rPr>
                <w:rFonts w:ascii="Arial" w:hAnsi="Arial" w:cs="Arial"/>
                <w:sz w:val="16"/>
                <w:szCs w:val="19"/>
              </w:rPr>
              <w:t>GREENWORKS</w:t>
            </w:r>
            <w:r w:rsidRPr="00503023">
              <w:rPr>
                <w:rFonts w:ascii="Arial" w:hAnsi="Arial" w:cs="Arial"/>
                <w:sz w:val="16"/>
                <w:szCs w:val="19"/>
                <w:lang w:val="ru-RU"/>
              </w:rPr>
              <w:t xml:space="preserve"> </w:t>
            </w:r>
            <w:r w:rsidRPr="00503023">
              <w:rPr>
                <w:rFonts w:ascii="Arial" w:hAnsi="Arial" w:cs="Arial"/>
                <w:sz w:val="16"/>
                <w:szCs w:val="19"/>
              </w:rPr>
              <w:t>TOOLS</w:t>
            </w:r>
            <w:r w:rsidRPr="00503023">
              <w:rPr>
                <w:rFonts w:ascii="Arial" w:hAnsi="Arial" w:cs="Arial"/>
                <w:sz w:val="16"/>
                <w:szCs w:val="19"/>
                <w:lang w:val="ru-RU"/>
              </w:rPr>
              <w:t xml:space="preserve"> или к официальному дистрибьютору компании, указанному в Инструкции, а также на сайте </w:t>
            </w:r>
            <w:r w:rsidRPr="00503023">
              <w:rPr>
                <w:rFonts w:ascii="Arial" w:hAnsi="Arial" w:cs="Arial"/>
                <w:sz w:val="16"/>
                <w:szCs w:val="19"/>
              </w:rPr>
              <w:t>www</w:t>
            </w:r>
            <w:r w:rsidRPr="00503023">
              <w:rPr>
                <w:rFonts w:ascii="Arial" w:hAnsi="Arial" w:cs="Arial"/>
                <w:sz w:val="16"/>
                <w:szCs w:val="19"/>
                <w:lang w:val="ru-RU"/>
              </w:rPr>
              <w:t>.</w:t>
            </w:r>
            <w:proofErr w:type="spellStart"/>
            <w:r w:rsidRPr="00503023">
              <w:rPr>
                <w:rFonts w:ascii="Arial" w:hAnsi="Arial" w:cs="Arial"/>
                <w:sz w:val="16"/>
                <w:szCs w:val="19"/>
              </w:rPr>
              <w:t>Greenworkstools</w:t>
            </w:r>
            <w:proofErr w:type="spellEnd"/>
            <w:r w:rsidRPr="00503023">
              <w:rPr>
                <w:rFonts w:ascii="Arial" w:hAnsi="Arial" w:cs="Arial"/>
                <w:sz w:val="16"/>
                <w:szCs w:val="19"/>
                <w:lang w:val="ru-RU"/>
              </w:rPr>
              <w:t>.</w:t>
            </w:r>
            <w:proofErr w:type="spellStart"/>
            <w:r w:rsidRPr="00503023">
              <w:rPr>
                <w:rFonts w:ascii="Arial" w:hAnsi="Arial" w:cs="Arial"/>
                <w:sz w:val="16"/>
                <w:szCs w:val="19"/>
              </w:rPr>
              <w:t>ru</w:t>
            </w:r>
            <w:proofErr w:type="spellEnd"/>
            <w:r w:rsidRPr="00503023">
              <w:rPr>
                <w:rFonts w:ascii="Arial" w:hAnsi="Arial" w:cs="Arial"/>
                <w:sz w:val="16"/>
                <w:szCs w:val="19"/>
                <w:lang w:val="ru-RU"/>
              </w:rPr>
              <w:t xml:space="preserve">., </w:t>
            </w:r>
          </w:p>
          <w:p w14:paraId="417640AB" w14:textId="77777777" w:rsidR="00C63027" w:rsidRPr="00503023" w:rsidRDefault="00C63027">
            <w:pPr>
              <w:autoSpaceDE/>
              <w:autoSpaceDN/>
              <w:jc w:val="both"/>
              <w:rPr>
                <w:rFonts w:ascii="Arial" w:hAnsi="Arial" w:cs="Arial"/>
                <w:sz w:val="16"/>
                <w:szCs w:val="19"/>
                <w:lang w:val="ru-RU"/>
              </w:rPr>
            </w:pPr>
          </w:p>
        </w:tc>
        <w:tc>
          <w:tcPr>
            <w:tcW w:w="5549" w:type="dxa"/>
          </w:tcPr>
          <w:p w14:paraId="709BAB6C" w14:textId="77777777" w:rsidR="00C63027" w:rsidRPr="00503023" w:rsidRDefault="003F6596">
            <w:pPr>
              <w:autoSpaceDE/>
              <w:autoSpaceDN/>
              <w:jc w:val="both"/>
              <w:rPr>
                <w:rFonts w:ascii="Arial" w:hAnsi="Arial" w:cs="Arial"/>
                <w:sz w:val="16"/>
                <w:szCs w:val="19"/>
                <w:lang w:val="ru-RU"/>
              </w:rPr>
            </w:pPr>
            <w:r w:rsidRPr="00503023">
              <w:rPr>
                <w:rFonts w:ascii="Arial" w:hAnsi="Arial" w:cs="Arial"/>
                <w:sz w:val="16"/>
                <w:szCs w:val="19"/>
                <w:lang w:val="ru-RU"/>
              </w:rPr>
              <w:t xml:space="preserve">Основанием для предоставления услуги по гарантийному обслуживанию в рамках данных гарантийных обязательств является </w:t>
            </w:r>
          </w:p>
          <w:p w14:paraId="1F0C3D21" w14:textId="77777777" w:rsidR="00C63027" w:rsidRPr="00503023" w:rsidRDefault="003F6596">
            <w:pPr>
              <w:autoSpaceDE/>
              <w:autoSpaceDN/>
              <w:jc w:val="both"/>
              <w:rPr>
                <w:rFonts w:ascii="Arial" w:hAnsi="Arial" w:cs="Arial"/>
                <w:sz w:val="16"/>
                <w:szCs w:val="19"/>
                <w:lang w:val="ru-RU"/>
              </w:rPr>
            </w:pPr>
            <w:r w:rsidRPr="00503023">
              <w:rPr>
                <w:rFonts w:ascii="Arial" w:hAnsi="Arial" w:cs="Arial"/>
                <w:sz w:val="16"/>
                <w:szCs w:val="19"/>
                <w:lang w:val="ru-RU"/>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503023">
              <w:rPr>
                <w:rFonts w:ascii="Arial" w:hAnsi="Arial" w:cs="Arial"/>
                <w:sz w:val="16"/>
                <w:szCs w:val="19"/>
                <w:lang w:val="ru-RU"/>
              </w:rPr>
              <w:t>печатью  Продавца</w:t>
            </w:r>
            <w:proofErr w:type="gramEnd"/>
            <w:r w:rsidRPr="00503023">
              <w:rPr>
                <w:rFonts w:ascii="Arial" w:hAnsi="Arial" w:cs="Arial"/>
                <w:sz w:val="16"/>
                <w:szCs w:val="19"/>
                <w:lang w:val="ru-RU"/>
              </w:rPr>
              <w:t xml:space="preserve">.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w:t>
            </w:r>
            <w:r w:rsidRPr="00503023">
              <w:rPr>
                <w:rFonts w:ascii="Arial" w:hAnsi="Arial" w:cs="Arial"/>
                <w:sz w:val="16"/>
                <w:szCs w:val="19"/>
              </w:rPr>
              <w:t>GREENWORKS</w:t>
            </w:r>
            <w:r w:rsidRPr="00503023">
              <w:rPr>
                <w:rFonts w:ascii="Arial" w:hAnsi="Arial" w:cs="Arial"/>
                <w:sz w:val="16"/>
                <w:szCs w:val="19"/>
                <w:lang w:val="ru-RU"/>
              </w:rPr>
              <w:t xml:space="preserve"> </w:t>
            </w:r>
            <w:r w:rsidRPr="00503023">
              <w:rPr>
                <w:rFonts w:ascii="Arial" w:hAnsi="Arial" w:cs="Arial"/>
                <w:sz w:val="16"/>
                <w:szCs w:val="19"/>
              </w:rPr>
              <w:t>TOOLS</w:t>
            </w:r>
            <w:r w:rsidRPr="00503023">
              <w:rPr>
                <w:rFonts w:ascii="Arial" w:hAnsi="Arial" w:cs="Arial"/>
                <w:sz w:val="16"/>
                <w:szCs w:val="19"/>
                <w:lang w:val="ru-RU"/>
              </w:rPr>
              <w:t xml:space="preserve">.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503023">
              <w:rPr>
                <w:rFonts w:ascii="Arial" w:hAnsi="Arial" w:cs="Arial"/>
                <w:sz w:val="16"/>
                <w:szCs w:val="19"/>
              </w:rPr>
              <w:t>www</w:t>
            </w:r>
            <w:r w:rsidRPr="00503023">
              <w:rPr>
                <w:rFonts w:ascii="Arial" w:hAnsi="Arial" w:cs="Arial"/>
                <w:sz w:val="16"/>
                <w:szCs w:val="19"/>
                <w:lang w:val="ru-RU"/>
              </w:rPr>
              <w:t>.</w:t>
            </w:r>
            <w:proofErr w:type="spellStart"/>
            <w:r w:rsidRPr="00503023">
              <w:rPr>
                <w:rFonts w:ascii="Arial" w:hAnsi="Arial" w:cs="Arial"/>
                <w:sz w:val="16"/>
                <w:szCs w:val="19"/>
              </w:rPr>
              <w:t>greenworkstools</w:t>
            </w:r>
            <w:proofErr w:type="spellEnd"/>
            <w:r w:rsidRPr="00503023">
              <w:rPr>
                <w:rFonts w:ascii="Arial" w:hAnsi="Arial" w:cs="Arial"/>
                <w:sz w:val="16"/>
                <w:szCs w:val="19"/>
                <w:lang w:val="ru-RU"/>
              </w:rPr>
              <w:t>.</w:t>
            </w:r>
            <w:proofErr w:type="spellStart"/>
            <w:r w:rsidRPr="00503023">
              <w:rPr>
                <w:rFonts w:ascii="Arial" w:hAnsi="Arial" w:cs="Arial"/>
                <w:sz w:val="16"/>
                <w:szCs w:val="19"/>
              </w:rPr>
              <w:t>eu</w:t>
            </w:r>
            <w:proofErr w:type="spellEnd"/>
            <w:r w:rsidRPr="00503023">
              <w:rPr>
                <w:rFonts w:ascii="Arial" w:hAnsi="Arial" w:cs="Arial"/>
                <w:sz w:val="16"/>
                <w:szCs w:val="19"/>
                <w:lang w:val="ru-RU"/>
              </w:rPr>
              <w:t xml:space="preserve"> и на русскоязычной версии сайта </w:t>
            </w:r>
            <w:r w:rsidRPr="00503023">
              <w:rPr>
                <w:rFonts w:ascii="Arial" w:hAnsi="Arial" w:cs="Arial"/>
                <w:sz w:val="16"/>
                <w:szCs w:val="19"/>
              </w:rPr>
              <w:t>www</w:t>
            </w:r>
            <w:r w:rsidRPr="00503023">
              <w:rPr>
                <w:rFonts w:ascii="Arial" w:hAnsi="Arial" w:cs="Arial"/>
                <w:sz w:val="16"/>
                <w:szCs w:val="19"/>
                <w:lang w:val="ru-RU"/>
              </w:rPr>
              <w:t>.</w:t>
            </w:r>
            <w:proofErr w:type="spellStart"/>
            <w:r w:rsidRPr="00503023">
              <w:rPr>
                <w:rFonts w:ascii="Arial" w:hAnsi="Arial" w:cs="Arial"/>
                <w:sz w:val="16"/>
                <w:szCs w:val="19"/>
              </w:rPr>
              <w:t>greenworkstools</w:t>
            </w:r>
            <w:proofErr w:type="spellEnd"/>
            <w:r w:rsidRPr="00503023">
              <w:rPr>
                <w:rFonts w:ascii="Arial" w:hAnsi="Arial" w:cs="Arial"/>
                <w:sz w:val="16"/>
                <w:szCs w:val="19"/>
                <w:lang w:val="ru-RU"/>
              </w:rPr>
              <w:t>.</w:t>
            </w:r>
            <w:proofErr w:type="spellStart"/>
            <w:r w:rsidRPr="00503023">
              <w:rPr>
                <w:rFonts w:ascii="Arial" w:hAnsi="Arial" w:cs="Arial"/>
                <w:sz w:val="16"/>
                <w:szCs w:val="19"/>
              </w:rPr>
              <w:t>ru</w:t>
            </w:r>
            <w:proofErr w:type="spellEnd"/>
            <w:r w:rsidRPr="00503023">
              <w:rPr>
                <w:rFonts w:ascii="Arial" w:hAnsi="Arial" w:cs="Arial"/>
                <w:sz w:val="16"/>
                <w:szCs w:val="19"/>
                <w:lang w:val="ru-RU"/>
              </w:rPr>
              <w:t>.</w:t>
            </w:r>
          </w:p>
          <w:p w14:paraId="3391EE3C" w14:textId="77777777" w:rsidR="00C63027" w:rsidRPr="00503023" w:rsidRDefault="003F6596">
            <w:pPr>
              <w:tabs>
                <w:tab w:val="left" w:pos="5266"/>
              </w:tabs>
              <w:autoSpaceDE/>
              <w:autoSpaceDN/>
              <w:ind w:right="67"/>
              <w:jc w:val="both"/>
              <w:rPr>
                <w:rFonts w:ascii="Arial" w:hAnsi="Arial" w:cs="Arial"/>
                <w:sz w:val="16"/>
                <w:szCs w:val="19"/>
              </w:rPr>
            </w:pPr>
            <w:r w:rsidRPr="00503023">
              <w:rPr>
                <w:rFonts w:ascii="Arial" w:hAnsi="Arial" w:cs="Arial"/>
                <w:sz w:val="16"/>
                <w:szCs w:val="19"/>
                <w:lang w:val="ru-RU"/>
              </w:rPr>
              <w:t xml:space="preserve">Официальный Сервисный Партнер </w:t>
            </w:r>
            <w:r w:rsidRPr="00503023">
              <w:rPr>
                <w:rFonts w:ascii="Arial" w:hAnsi="Arial" w:cs="Arial"/>
                <w:sz w:val="16"/>
                <w:szCs w:val="19"/>
              </w:rPr>
              <w:t>TM</w:t>
            </w:r>
            <w:r w:rsidRPr="00503023">
              <w:rPr>
                <w:rFonts w:ascii="Arial" w:hAnsi="Arial" w:cs="Arial"/>
                <w:sz w:val="16"/>
                <w:szCs w:val="19"/>
                <w:lang w:val="ru-RU"/>
              </w:rPr>
              <w:t xml:space="preserve"> </w:t>
            </w:r>
            <w:r w:rsidRPr="00503023">
              <w:rPr>
                <w:rFonts w:ascii="Arial" w:hAnsi="Arial" w:cs="Arial"/>
                <w:sz w:val="16"/>
                <w:szCs w:val="19"/>
              </w:rPr>
              <w:t>GREENWORKS</w:t>
            </w:r>
            <w:r w:rsidRPr="00503023">
              <w:rPr>
                <w:rFonts w:ascii="Arial" w:hAnsi="Arial" w:cs="Arial"/>
                <w:sz w:val="16"/>
                <w:szCs w:val="19"/>
                <w:lang w:val="ru-RU"/>
              </w:rPr>
              <w:t xml:space="preserve"> </w:t>
            </w:r>
            <w:r w:rsidRPr="00503023">
              <w:rPr>
                <w:rFonts w:ascii="Arial" w:hAnsi="Arial" w:cs="Arial"/>
                <w:sz w:val="16"/>
                <w:szCs w:val="19"/>
              </w:rPr>
              <w:t>TOOLS</w:t>
            </w:r>
            <w:r w:rsidRPr="00503023">
              <w:rPr>
                <w:rFonts w:ascii="Arial" w:hAnsi="Arial" w:cs="Arial"/>
                <w:sz w:val="16"/>
                <w:szCs w:val="19"/>
                <w:lang w:val="ru-RU"/>
              </w:rPr>
              <w:t xml:space="preserve"> в России – ООО «Фирма Технопарк»: </w:t>
            </w:r>
            <w:proofErr w:type="gramStart"/>
            <w:r w:rsidRPr="00503023">
              <w:rPr>
                <w:rFonts w:ascii="Arial" w:hAnsi="Arial" w:cs="Arial"/>
                <w:sz w:val="16"/>
                <w:szCs w:val="19"/>
                <w:lang w:val="ru-RU"/>
              </w:rPr>
              <w:t>Адрес:  Российская</w:t>
            </w:r>
            <w:proofErr w:type="gramEnd"/>
            <w:r w:rsidRPr="00503023">
              <w:rPr>
                <w:rFonts w:ascii="Arial" w:hAnsi="Arial" w:cs="Arial"/>
                <w:sz w:val="16"/>
                <w:szCs w:val="19"/>
                <w:lang w:val="ru-RU"/>
              </w:rPr>
              <w:t xml:space="preserve"> Федерация, г. Москва, улица Гвардейская, дом 3, корпус 1. </w:t>
            </w:r>
            <w:proofErr w:type="spellStart"/>
            <w:r w:rsidRPr="00503023">
              <w:rPr>
                <w:rFonts w:ascii="Arial" w:hAnsi="Arial" w:cs="Arial"/>
                <w:sz w:val="16"/>
                <w:szCs w:val="19"/>
              </w:rPr>
              <w:t>Горячая</w:t>
            </w:r>
            <w:proofErr w:type="spellEnd"/>
            <w:r w:rsidRPr="00503023">
              <w:rPr>
                <w:rFonts w:ascii="Arial" w:hAnsi="Arial" w:cs="Arial"/>
                <w:sz w:val="16"/>
                <w:szCs w:val="19"/>
              </w:rPr>
              <w:t xml:space="preserve"> </w:t>
            </w:r>
            <w:proofErr w:type="spellStart"/>
            <w:r w:rsidRPr="00503023">
              <w:rPr>
                <w:rFonts w:ascii="Arial" w:hAnsi="Arial" w:cs="Arial"/>
                <w:sz w:val="16"/>
                <w:szCs w:val="19"/>
              </w:rPr>
              <w:t>линия</w:t>
            </w:r>
            <w:proofErr w:type="spellEnd"/>
            <w:r w:rsidRPr="00503023">
              <w:rPr>
                <w:rFonts w:ascii="Arial" w:hAnsi="Arial" w:cs="Arial"/>
                <w:sz w:val="16"/>
                <w:szCs w:val="19"/>
              </w:rPr>
              <w:t xml:space="preserve">: 8-800-700-65-25.  </w:t>
            </w:r>
          </w:p>
          <w:p w14:paraId="006D4613" w14:textId="77777777" w:rsidR="00C63027" w:rsidRPr="00503023" w:rsidRDefault="00C63027">
            <w:pPr>
              <w:tabs>
                <w:tab w:val="left" w:pos="5266"/>
              </w:tabs>
              <w:autoSpaceDE/>
              <w:autoSpaceDN/>
              <w:ind w:right="67"/>
              <w:jc w:val="both"/>
              <w:rPr>
                <w:rFonts w:ascii="Arial" w:hAnsi="Arial" w:cs="Arial"/>
                <w:sz w:val="28"/>
                <w:szCs w:val="28"/>
              </w:rPr>
            </w:pPr>
          </w:p>
        </w:tc>
      </w:tr>
    </w:tbl>
    <w:p w14:paraId="77CD11E5" w14:textId="77777777" w:rsidR="00C63027" w:rsidRPr="00503023" w:rsidRDefault="00C63027">
      <w:pPr>
        <w:ind w:left="142"/>
        <w:rPr>
          <w:rFonts w:ascii="Arial" w:hAnsi="Arial" w:cs="Arial"/>
          <w:sz w:val="24"/>
          <w:szCs w:val="24"/>
        </w:rPr>
      </w:pPr>
    </w:p>
    <w:p w14:paraId="11347ED9" w14:textId="77777777" w:rsidR="00C63027" w:rsidRPr="00503023" w:rsidRDefault="003F6596">
      <w:pPr>
        <w:ind w:left="142"/>
        <w:rPr>
          <w:rFonts w:ascii="Arial" w:hAnsi="Arial" w:cs="Arial"/>
          <w:sz w:val="24"/>
          <w:szCs w:val="24"/>
        </w:rPr>
      </w:pPr>
      <w:r w:rsidRPr="00503023">
        <w:rPr>
          <w:rFonts w:ascii="Arial" w:hAnsi="Arial" w:cs="Arial"/>
          <w:sz w:val="24"/>
          <w:szCs w:val="24"/>
        </w:rPr>
        <w:t>Инструмент ручной электрифицированный торговых марок «Greenworks Tools», «Greenworks» соответствует требованиям технических регламентов:</w:t>
      </w:r>
    </w:p>
    <w:p w14:paraId="25F2F9AA" w14:textId="77777777" w:rsidR="00C63027" w:rsidRPr="00503023" w:rsidRDefault="003F6596">
      <w:pPr>
        <w:ind w:left="142"/>
        <w:rPr>
          <w:rFonts w:ascii="Arial" w:hAnsi="Arial" w:cs="Arial"/>
          <w:sz w:val="24"/>
          <w:szCs w:val="24"/>
        </w:rPr>
      </w:pPr>
      <w:r w:rsidRPr="00503023">
        <w:rPr>
          <w:rFonts w:ascii="Arial" w:hAnsi="Arial" w:cs="Arial"/>
          <w:sz w:val="24"/>
          <w:szCs w:val="24"/>
        </w:rPr>
        <w:t>- № TP TC 010/2011 «О безопасности машин и оборудования»,</w:t>
      </w:r>
    </w:p>
    <w:p w14:paraId="7560B663" w14:textId="77777777" w:rsidR="00C63027" w:rsidRPr="00503023" w:rsidRDefault="003F6596">
      <w:pPr>
        <w:ind w:left="142"/>
        <w:rPr>
          <w:rFonts w:ascii="Arial" w:hAnsi="Arial" w:cs="Arial"/>
          <w:sz w:val="24"/>
          <w:szCs w:val="24"/>
        </w:rPr>
      </w:pPr>
      <w:r w:rsidRPr="00503023">
        <w:rPr>
          <w:rFonts w:ascii="Arial" w:hAnsi="Arial" w:cs="Arial"/>
          <w:sz w:val="24"/>
          <w:szCs w:val="24"/>
        </w:rPr>
        <w:t>- № TP TC 004/2011 «О безопасности низковольтного оборудования»,</w:t>
      </w:r>
    </w:p>
    <w:p w14:paraId="1A41E6AF" w14:textId="77777777" w:rsidR="00C63027" w:rsidRPr="00503023" w:rsidRDefault="003F6596">
      <w:pPr>
        <w:ind w:left="142"/>
        <w:rPr>
          <w:rFonts w:ascii="Arial" w:hAnsi="Arial" w:cs="Arial"/>
          <w:sz w:val="24"/>
          <w:szCs w:val="24"/>
        </w:rPr>
      </w:pPr>
      <w:r w:rsidRPr="00503023">
        <w:rPr>
          <w:rFonts w:ascii="Arial" w:hAnsi="Arial" w:cs="Arial"/>
          <w:sz w:val="24"/>
          <w:szCs w:val="24"/>
        </w:rPr>
        <w:t>- № ТР 020/2011 «Электромагнитная совместимость технических средств».</w:t>
      </w:r>
    </w:p>
    <w:p w14:paraId="6D3B7EA5" w14:textId="77777777" w:rsidR="00C63027" w:rsidRPr="00503023" w:rsidRDefault="003F6596">
      <w:pPr>
        <w:ind w:left="142"/>
        <w:rPr>
          <w:rFonts w:ascii="Arial" w:eastAsia="Times New Roman" w:hAnsi="Arial" w:cs="Arial"/>
          <w:sz w:val="24"/>
          <w:szCs w:val="24"/>
        </w:rPr>
      </w:pPr>
      <w:r w:rsidRPr="00503023">
        <w:rPr>
          <w:noProof/>
          <w:lang w:val="en-US" w:eastAsia="zh-CN" w:bidi="ar-SA"/>
        </w:rPr>
        <w:drawing>
          <wp:anchor distT="0" distB="0" distL="0" distR="0" simplePos="0" relativeHeight="251654144" behindDoc="0" locked="0" layoutInCell="1" allowOverlap="1" wp14:anchorId="18089862" wp14:editId="1CCAAB6A">
            <wp:simplePos x="0" y="0"/>
            <wp:positionH relativeFrom="page">
              <wp:posOffset>700405</wp:posOffset>
            </wp:positionH>
            <wp:positionV relativeFrom="paragraph">
              <wp:posOffset>224155</wp:posOffset>
            </wp:positionV>
            <wp:extent cx="588010" cy="367665"/>
            <wp:effectExtent l="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8010" cy="367665"/>
                    </a:xfrm>
                    <a:prstGeom prst="rect">
                      <a:avLst/>
                    </a:prstGeom>
                    <a:noFill/>
                  </pic:spPr>
                </pic:pic>
              </a:graphicData>
            </a:graphic>
          </wp:anchor>
        </w:drawing>
      </w:r>
    </w:p>
    <w:p w14:paraId="1E766D30" w14:textId="77777777" w:rsidR="00C63027" w:rsidRPr="00503023" w:rsidRDefault="003F6596">
      <w:pPr>
        <w:spacing w:before="169"/>
        <w:ind w:left="142"/>
        <w:rPr>
          <w:rFonts w:ascii="Arial" w:eastAsia="Times New Roman" w:hAnsi="Arial" w:cs="Arial"/>
          <w:sz w:val="24"/>
          <w:szCs w:val="24"/>
        </w:rPr>
      </w:pPr>
      <w:r w:rsidRPr="00503023">
        <w:rPr>
          <w:rFonts w:ascii="Arial" w:hAnsi="Arial" w:cs="Arial"/>
          <w:sz w:val="24"/>
          <w:szCs w:val="24"/>
        </w:rPr>
        <w:t>Изготовитель: «</w:t>
      </w:r>
      <w:proofErr w:type="spellStart"/>
      <w:r w:rsidRPr="00503023">
        <w:rPr>
          <w:rFonts w:ascii="Arial" w:hAnsi="Arial" w:cs="Arial"/>
          <w:sz w:val="24"/>
          <w:szCs w:val="24"/>
        </w:rPr>
        <w:t>Чанчжоу</w:t>
      </w:r>
      <w:proofErr w:type="spellEnd"/>
      <w:r w:rsidRPr="00503023">
        <w:rPr>
          <w:rFonts w:ascii="Arial" w:hAnsi="Arial" w:cs="Arial"/>
          <w:sz w:val="24"/>
          <w:szCs w:val="24"/>
        </w:rPr>
        <w:t xml:space="preserve"> </w:t>
      </w:r>
      <w:proofErr w:type="spellStart"/>
      <w:r w:rsidRPr="00503023">
        <w:rPr>
          <w:rFonts w:ascii="Arial" w:hAnsi="Arial" w:cs="Arial"/>
          <w:sz w:val="24"/>
          <w:szCs w:val="24"/>
        </w:rPr>
        <w:t>Глоуб</w:t>
      </w:r>
      <w:proofErr w:type="spellEnd"/>
      <w:r w:rsidRPr="00503023">
        <w:rPr>
          <w:rFonts w:ascii="Arial" w:hAnsi="Arial" w:cs="Arial"/>
          <w:sz w:val="24"/>
          <w:szCs w:val="24"/>
        </w:rPr>
        <w:t xml:space="preserve"> Ко., Лтд.»</w:t>
      </w:r>
    </w:p>
    <w:p w14:paraId="40479DFC" w14:textId="77777777" w:rsidR="00C63027" w:rsidRPr="00503023" w:rsidRDefault="00C63027">
      <w:pPr>
        <w:spacing w:before="1"/>
        <w:ind w:left="142"/>
        <w:rPr>
          <w:rFonts w:ascii="Arial" w:eastAsia="Times New Roman" w:hAnsi="Arial" w:cs="Arial"/>
          <w:sz w:val="24"/>
          <w:szCs w:val="24"/>
        </w:rPr>
      </w:pPr>
    </w:p>
    <w:p w14:paraId="16849455" w14:textId="77777777" w:rsidR="00C63027" w:rsidRPr="00503023" w:rsidRDefault="003F6596">
      <w:pPr>
        <w:ind w:left="142"/>
        <w:rPr>
          <w:rFonts w:ascii="Arial" w:eastAsia="Times New Roman" w:hAnsi="Arial" w:cs="Arial"/>
          <w:sz w:val="24"/>
          <w:szCs w:val="24"/>
        </w:rPr>
      </w:pPr>
      <w:r w:rsidRPr="00503023">
        <w:rPr>
          <w:rFonts w:ascii="Arial" w:hAnsi="Arial" w:cs="Arial"/>
          <w:sz w:val="24"/>
          <w:szCs w:val="24"/>
        </w:rPr>
        <w:t xml:space="preserve">Адрес: 213000, Китайская Народная Республика, провинция Цзянсу, округ </w:t>
      </w:r>
      <w:proofErr w:type="spellStart"/>
      <w:r w:rsidRPr="00503023">
        <w:rPr>
          <w:rFonts w:ascii="Arial" w:hAnsi="Arial" w:cs="Arial"/>
          <w:sz w:val="24"/>
          <w:szCs w:val="24"/>
        </w:rPr>
        <w:t>Чанчжоу</w:t>
      </w:r>
      <w:proofErr w:type="spellEnd"/>
      <w:r w:rsidRPr="00503023">
        <w:rPr>
          <w:rFonts w:ascii="Arial" w:hAnsi="Arial" w:cs="Arial"/>
          <w:sz w:val="24"/>
          <w:szCs w:val="24"/>
        </w:rPr>
        <w:t xml:space="preserve">, район </w:t>
      </w:r>
      <w:proofErr w:type="spellStart"/>
      <w:r w:rsidRPr="00503023">
        <w:rPr>
          <w:rFonts w:ascii="Arial" w:hAnsi="Arial" w:cs="Arial"/>
          <w:sz w:val="24"/>
          <w:szCs w:val="24"/>
        </w:rPr>
        <w:t>Чжунлоу</w:t>
      </w:r>
      <w:proofErr w:type="spellEnd"/>
      <w:r w:rsidRPr="00503023">
        <w:rPr>
          <w:rFonts w:ascii="Arial" w:hAnsi="Arial" w:cs="Arial"/>
          <w:sz w:val="24"/>
          <w:szCs w:val="24"/>
        </w:rPr>
        <w:t xml:space="preserve">, шоссе </w:t>
      </w:r>
      <w:proofErr w:type="spellStart"/>
      <w:r w:rsidRPr="00503023">
        <w:rPr>
          <w:rFonts w:ascii="Arial" w:hAnsi="Arial" w:cs="Arial"/>
          <w:sz w:val="24"/>
          <w:szCs w:val="24"/>
        </w:rPr>
        <w:t>Тсинганг</w:t>
      </w:r>
      <w:proofErr w:type="spellEnd"/>
      <w:r w:rsidRPr="00503023">
        <w:rPr>
          <w:rFonts w:ascii="Arial" w:hAnsi="Arial" w:cs="Arial"/>
          <w:sz w:val="24"/>
          <w:szCs w:val="24"/>
        </w:rPr>
        <w:t>, 65.</w:t>
      </w:r>
    </w:p>
    <w:p w14:paraId="773B34CD" w14:textId="77777777" w:rsidR="00C63027" w:rsidRPr="00503023" w:rsidRDefault="00C63027">
      <w:pPr>
        <w:spacing w:before="8"/>
        <w:ind w:left="142"/>
        <w:rPr>
          <w:rFonts w:ascii="Arial" w:eastAsia="Times New Roman" w:hAnsi="Arial" w:cs="Arial"/>
          <w:sz w:val="24"/>
          <w:szCs w:val="24"/>
        </w:rPr>
      </w:pPr>
    </w:p>
    <w:p w14:paraId="356597F5" w14:textId="77777777" w:rsidR="00C63027" w:rsidRPr="00503023" w:rsidRDefault="003F6596">
      <w:pPr>
        <w:ind w:left="142"/>
        <w:rPr>
          <w:rFonts w:ascii="Arial" w:eastAsia="Times New Roman" w:hAnsi="Arial" w:cs="Arial"/>
          <w:sz w:val="24"/>
          <w:szCs w:val="24"/>
        </w:rPr>
      </w:pPr>
      <w:r w:rsidRPr="00503023">
        <w:rPr>
          <w:rFonts w:ascii="Arial" w:hAnsi="Arial" w:cs="Arial"/>
          <w:sz w:val="24"/>
          <w:szCs w:val="24"/>
        </w:rPr>
        <w:t>Страна производства: Китай.</w:t>
      </w:r>
    </w:p>
    <w:p w14:paraId="158352AC" w14:textId="77777777" w:rsidR="00C63027" w:rsidRPr="00503023" w:rsidRDefault="00C63027">
      <w:pPr>
        <w:spacing w:before="5"/>
        <w:ind w:left="142"/>
        <w:rPr>
          <w:rFonts w:ascii="Arial" w:eastAsia="Times New Roman" w:hAnsi="Arial" w:cs="Arial"/>
          <w:sz w:val="24"/>
          <w:szCs w:val="24"/>
        </w:rPr>
      </w:pPr>
    </w:p>
    <w:p w14:paraId="6A073A98" w14:textId="77777777" w:rsidR="00C63027" w:rsidRPr="00503023" w:rsidRDefault="003F6596">
      <w:pPr>
        <w:ind w:left="142"/>
        <w:rPr>
          <w:rFonts w:ascii="Arial" w:eastAsia="Times New Roman" w:hAnsi="Arial" w:cs="Arial"/>
          <w:sz w:val="24"/>
          <w:szCs w:val="24"/>
        </w:rPr>
      </w:pPr>
      <w:r w:rsidRPr="00503023">
        <w:rPr>
          <w:rFonts w:ascii="Arial" w:hAnsi="Arial" w:cs="Arial"/>
          <w:sz w:val="24"/>
          <w:szCs w:val="24"/>
        </w:rPr>
        <w:t>Официальное представительство и импортер в Российской Федерации и странах СНГ: Общество с ограниченной ответственностью «ГРИНВОРКСТУЛС ЕВРАЗИЯ» (краткое название ООО «ГРИНВОРКСТУЛС»</w:t>
      </w:r>
    </w:p>
    <w:p w14:paraId="325FB635" w14:textId="77777777" w:rsidR="00C63027" w:rsidRPr="00503023" w:rsidRDefault="00C63027">
      <w:pPr>
        <w:spacing w:before="2"/>
        <w:ind w:left="142"/>
        <w:rPr>
          <w:rFonts w:ascii="Arial" w:eastAsia="Times New Roman" w:hAnsi="Arial" w:cs="Arial"/>
          <w:sz w:val="24"/>
          <w:szCs w:val="24"/>
        </w:rPr>
      </w:pPr>
    </w:p>
    <w:p w14:paraId="1CDDD2B1" w14:textId="77777777" w:rsidR="00C63027" w:rsidRPr="00503023" w:rsidRDefault="003F6596">
      <w:pPr>
        <w:spacing w:before="3"/>
        <w:ind w:left="142"/>
        <w:jc w:val="both"/>
        <w:rPr>
          <w:rFonts w:ascii="Arial" w:hAnsi="Arial" w:cs="Arial"/>
          <w:sz w:val="24"/>
          <w:szCs w:val="24"/>
        </w:rPr>
      </w:pPr>
      <w:r w:rsidRPr="00503023">
        <w:rPr>
          <w:rFonts w:ascii="Arial" w:hAnsi="Arial" w:cs="Arial"/>
          <w:sz w:val="24"/>
          <w:szCs w:val="24"/>
        </w:rPr>
        <w:t xml:space="preserve">Адрес: 119049, Российская Федерация, город Москва, </w:t>
      </w:r>
      <w:proofErr w:type="spellStart"/>
      <w:r w:rsidRPr="00503023">
        <w:rPr>
          <w:rFonts w:ascii="Arial" w:hAnsi="Arial" w:cs="Arial"/>
          <w:sz w:val="24"/>
          <w:szCs w:val="24"/>
        </w:rPr>
        <w:t>Якиманский</w:t>
      </w:r>
      <w:proofErr w:type="spellEnd"/>
      <w:r w:rsidRPr="00503023">
        <w:rPr>
          <w:rFonts w:ascii="Arial" w:hAnsi="Arial" w:cs="Arial"/>
          <w:sz w:val="24"/>
          <w:szCs w:val="24"/>
        </w:rPr>
        <w:t xml:space="preserve"> переулок, д.6. Телефон: +7-495- 221-8903</w:t>
      </w:r>
    </w:p>
    <w:p w14:paraId="04E89610" w14:textId="77777777" w:rsidR="00C63027" w:rsidRPr="00503023" w:rsidRDefault="00C63027">
      <w:pPr>
        <w:spacing w:before="3"/>
        <w:ind w:left="112"/>
        <w:jc w:val="both"/>
        <w:rPr>
          <w:rFonts w:ascii="Arial" w:hAnsi="Arial" w:cs="Arial"/>
          <w:sz w:val="24"/>
          <w:szCs w:val="24"/>
        </w:rPr>
      </w:pPr>
    </w:p>
    <w:p w14:paraId="69D19B68" w14:textId="77777777" w:rsidR="00C63027" w:rsidRPr="00503023" w:rsidRDefault="003F6596">
      <w:pPr>
        <w:spacing w:before="3"/>
        <w:ind w:left="112"/>
        <w:jc w:val="center"/>
        <w:rPr>
          <w:rFonts w:ascii="Arial" w:hAnsi="Arial" w:cs="Arial"/>
          <w:b/>
          <w:sz w:val="24"/>
          <w:szCs w:val="24"/>
        </w:rPr>
      </w:pPr>
      <w:r w:rsidRPr="00503023">
        <w:rPr>
          <w:rFonts w:ascii="Arial" w:hAnsi="Arial" w:cs="Arial"/>
          <w:b/>
          <w:sz w:val="24"/>
          <w:szCs w:val="24"/>
        </w:rPr>
        <w:t>ДАННЫЕ О СЕТИ АСЦ ГРИНВОРКС</w:t>
      </w:r>
    </w:p>
    <w:p w14:paraId="2943DC72" w14:textId="77777777" w:rsidR="00C63027" w:rsidRPr="00503023" w:rsidRDefault="00C63027">
      <w:pPr>
        <w:rPr>
          <w:rFonts w:ascii="Arial" w:eastAsia="Times New Roman" w:hAnsi="Arial" w:cs="Arial"/>
          <w:sz w:val="24"/>
          <w:szCs w:val="24"/>
        </w:rPr>
      </w:pPr>
    </w:p>
    <w:tbl>
      <w:tblPr>
        <w:tblW w:w="10425" w:type="dxa"/>
        <w:tblInd w:w="93" w:type="dxa"/>
        <w:tblLayout w:type="fixed"/>
        <w:tblLook w:val="04A0" w:firstRow="1" w:lastRow="0" w:firstColumn="1" w:lastColumn="0" w:noHBand="0" w:noVBand="1"/>
      </w:tblPr>
      <w:tblGrid>
        <w:gridCol w:w="473"/>
        <w:gridCol w:w="1828"/>
        <w:gridCol w:w="2170"/>
        <w:gridCol w:w="3721"/>
        <w:gridCol w:w="2233"/>
      </w:tblGrid>
      <w:tr w:rsidR="00503023" w:rsidRPr="00503023" w14:paraId="552F933F" w14:textId="77777777">
        <w:trPr>
          <w:trHeight w:val="390"/>
        </w:trPr>
        <w:tc>
          <w:tcPr>
            <w:tcW w:w="473"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bottom"/>
          </w:tcPr>
          <w:p w14:paraId="2B6CB7F7" w14:textId="77777777" w:rsidR="00C63027" w:rsidRPr="00503023" w:rsidRDefault="003F6596">
            <w:pPr>
              <w:jc w:val="right"/>
              <w:rPr>
                <w:rFonts w:asciiTheme="minorHAnsi" w:eastAsia="Times New Roman" w:hAnsiTheme="minorHAnsi" w:cstheme="minorHAnsi"/>
                <w:sz w:val="20"/>
                <w:lang w:eastAsia="ru-RU"/>
              </w:rPr>
            </w:pPr>
            <w:proofErr w:type="spellStart"/>
            <w:r w:rsidRPr="00503023">
              <w:rPr>
                <w:rFonts w:asciiTheme="minorHAnsi" w:eastAsia="Times New Roman" w:hAnsiTheme="minorHAnsi" w:cstheme="minorHAnsi"/>
                <w:sz w:val="20"/>
                <w:lang w:eastAsia="ru-RU"/>
              </w:rPr>
              <w:t>Nп</w:t>
            </w:r>
            <w:proofErr w:type="spellEnd"/>
          </w:p>
        </w:tc>
        <w:tc>
          <w:tcPr>
            <w:tcW w:w="1828" w:type="dxa"/>
            <w:tcBorders>
              <w:top w:val="single" w:sz="8" w:space="0" w:color="auto"/>
              <w:left w:val="nil"/>
              <w:bottom w:val="single" w:sz="8" w:space="0" w:color="auto"/>
              <w:right w:val="nil"/>
            </w:tcBorders>
            <w:shd w:val="clear" w:color="000000" w:fill="FFFFFF" w:themeFill="background1"/>
            <w:vAlign w:val="center"/>
          </w:tcPr>
          <w:p w14:paraId="04DA3B34" w14:textId="77777777" w:rsidR="00C63027" w:rsidRPr="00503023" w:rsidRDefault="003F6596">
            <w:pPr>
              <w:jc w:val="center"/>
              <w:rPr>
                <w:rFonts w:asciiTheme="minorHAnsi" w:eastAsia="Times New Roman" w:hAnsiTheme="minorHAnsi" w:cstheme="minorHAnsi"/>
                <w:b/>
                <w:bCs/>
                <w:sz w:val="20"/>
                <w:szCs w:val="28"/>
                <w:lang w:eastAsia="ru-RU"/>
              </w:rPr>
            </w:pPr>
            <w:r w:rsidRPr="00503023">
              <w:rPr>
                <w:rFonts w:asciiTheme="minorHAnsi" w:eastAsia="Times New Roman" w:hAnsiTheme="minorHAnsi" w:cstheme="minorHAnsi"/>
                <w:b/>
                <w:bCs/>
                <w:sz w:val="20"/>
                <w:szCs w:val="28"/>
                <w:lang w:eastAsia="ru-RU"/>
              </w:rPr>
              <w:t>№</w:t>
            </w:r>
          </w:p>
        </w:tc>
        <w:tc>
          <w:tcPr>
            <w:tcW w:w="217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31DDD68" w14:textId="77777777" w:rsidR="00C63027" w:rsidRPr="00503023" w:rsidRDefault="003F6596">
            <w:pPr>
              <w:jc w:val="center"/>
              <w:rPr>
                <w:rFonts w:asciiTheme="minorHAnsi" w:eastAsia="Times New Roman" w:hAnsiTheme="minorHAnsi" w:cstheme="minorHAnsi"/>
                <w:b/>
                <w:bCs/>
                <w:sz w:val="20"/>
                <w:szCs w:val="28"/>
                <w:lang w:eastAsia="ru-RU"/>
              </w:rPr>
            </w:pPr>
            <w:r w:rsidRPr="00503023">
              <w:rPr>
                <w:rFonts w:asciiTheme="minorHAnsi" w:eastAsia="Times New Roman" w:hAnsiTheme="minorHAnsi" w:cstheme="minorHAnsi"/>
                <w:b/>
                <w:bCs/>
                <w:sz w:val="20"/>
                <w:szCs w:val="28"/>
                <w:lang w:eastAsia="ru-RU"/>
              </w:rPr>
              <w:t>Организация </w:t>
            </w:r>
          </w:p>
        </w:tc>
        <w:tc>
          <w:tcPr>
            <w:tcW w:w="3721" w:type="dxa"/>
            <w:tcBorders>
              <w:top w:val="single" w:sz="8" w:space="0" w:color="auto"/>
              <w:left w:val="nil"/>
              <w:bottom w:val="single" w:sz="8" w:space="0" w:color="auto"/>
              <w:right w:val="nil"/>
            </w:tcBorders>
            <w:shd w:val="clear" w:color="000000" w:fill="FFFFFF" w:themeFill="background1"/>
            <w:vAlign w:val="center"/>
          </w:tcPr>
          <w:p w14:paraId="6BC3BC5D" w14:textId="77777777" w:rsidR="00C63027" w:rsidRPr="00503023" w:rsidRDefault="003F6596">
            <w:pPr>
              <w:ind w:right="-108"/>
              <w:jc w:val="center"/>
              <w:rPr>
                <w:rFonts w:asciiTheme="minorHAnsi" w:eastAsia="Times New Roman" w:hAnsiTheme="minorHAnsi" w:cstheme="minorHAnsi"/>
                <w:b/>
                <w:bCs/>
                <w:sz w:val="20"/>
                <w:szCs w:val="28"/>
                <w:lang w:eastAsia="ru-RU"/>
              </w:rPr>
            </w:pPr>
            <w:r w:rsidRPr="00503023">
              <w:rPr>
                <w:rFonts w:asciiTheme="minorHAnsi" w:eastAsia="Times New Roman" w:hAnsiTheme="minorHAnsi" w:cstheme="minorHAnsi"/>
                <w:b/>
                <w:bCs/>
                <w:sz w:val="20"/>
                <w:szCs w:val="28"/>
                <w:lang w:eastAsia="ru-RU"/>
              </w:rPr>
              <w:t xml:space="preserve">Город и Адрес </w:t>
            </w:r>
          </w:p>
        </w:tc>
        <w:tc>
          <w:tcPr>
            <w:tcW w:w="2233"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F1E36F7" w14:textId="77777777" w:rsidR="00C63027" w:rsidRPr="00503023" w:rsidRDefault="003F6596">
            <w:pPr>
              <w:jc w:val="center"/>
              <w:rPr>
                <w:rFonts w:asciiTheme="minorHAnsi" w:eastAsia="Times New Roman" w:hAnsiTheme="minorHAnsi" w:cstheme="minorHAnsi"/>
                <w:b/>
                <w:bCs/>
                <w:sz w:val="20"/>
                <w:szCs w:val="28"/>
                <w:lang w:eastAsia="ru-RU"/>
              </w:rPr>
            </w:pPr>
            <w:r w:rsidRPr="00503023">
              <w:rPr>
                <w:rFonts w:asciiTheme="minorHAnsi" w:eastAsia="Times New Roman" w:hAnsiTheme="minorHAnsi" w:cstheme="minorHAnsi"/>
                <w:b/>
                <w:bCs/>
                <w:sz w:val="20"/>
                <w:szCs w:val="28"/>
                <w:lang w:eastAsia="ru-RU"/>
              </w:rPr>
              <w:t xml:space="preserve">Телефон </w:t>
            </w:r>
          </w:p>
        </w:tc>
      </w:tr>
      <w:tr w:rsidR="00503023" w:rsidRPr="00503023" w14:paraId="0A53EA51" w14:textId="77777777">
        <w:trPr>
          <w:trHeight w:val="300"/>
        </w:trPr>
        <w:tc>
          <w:tcPr>
            <w:tcW w:w="47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D30B8D9"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w:t>
            </w:r>
          </w:p>
        </w:tc>
        <w:tc>
          <w:tcPr>
            <w:tcW w:w="1828" w:type="dxa"/>
            <w:tcBorders>
              <w:top w:val="single" w:sz="8" w:space="0" w:color="auto"/>
              <w:left w:val="nil"/>
              <w:bottom w:val="single" w:sz="4" w:space="0" w:color="auto"/>
              <w:right w:val="nil"/>
            </w:tcBorders>
            <w:shd w:val="clear" w:color="000000" w:fill="FFFFFF"/>
            <w:noWrap/>
            <w:vAlign w:val="bottom"/>
          </w:tcPr>
          <w:p w14:paraId="713011F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"Мастер-Класс"</w:t>
            </w:r>
          </w:p>
        </w:tc>
        <w:tc>
          <w:tcPr>
            <w:tcW w:w="2170" w:type="dxa"/>
            <w:tcBorders>
              <w:top w:val="single" w:sz="8" w:space="0" w:color="auto"/>
              <w:left w:val="single" w:sz="8" w:space="0" w:color="auto"/>
              <w:bottom w:val="single" w:sz="4" w:space="0" w:color="auto"/>
              <w:right w:val="single" w:sz="8" w:space="0" w:color="auto"/>
            </w:tcBorders>
            <w:shd w:val="clear" w:color="000000" w:fill="FFFFFF"/>
            <w:noWrap/>
            <w:vAlign w:val="bottom"/>
          </w:tcPr>
          <w:p w14:paraId="5C2DB58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Астрахань</w:t>
            </w:r>
          </w:p>
        </w:tc>
        <w:tc>
          <w:tcPr>
            <w:tcW w:w="3721" w:type="dxa"/>
            <w:tcBorders>
              <w:top w:val="single" w:sz="8" w:space="0" w:color="auto"/>
              <w:left w:val="nil"/>
              <w:bottom w:val="single" w:sz="4" w:space="0" w:color="auto"/>
              <w:right w:val="nil"/>
            </w:tcBorders>
            <w:shd w:val="clear" w:color="000000" w:fill="FFFFFF"/>
            <w:noWrap/>
            <w:vAlign w:val="bottom"/>
          </w:tcPr>
          <w:p w14:paraId="6099C77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414014, Астраханская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Астрахань г, Ярославская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34</w:t>
            </w:r>
          </w:p>
        </w:tc>
        <w:tc>
          <w:tcPr>
            <w:tcW w:w="2233" w:type="dxa"/>
            <w:tcBorders>
              <w:top w:val="single" w:sz="8" w:space="0" w:color="auto"/>
              <w:left w:val="single" w:sz="8" w:space="0" w:color="auto"/>
              <w:bottom w:val="single" w:sz="4" w:space="0" w:color="auto"/>
              <w:right w:val="single" w:sz="8" w:space="0" w:color="auto"/>
            </w:tcBorders>
            <w:shd w:val="clear" w:color="000000" w:fill="FFFFFF"/>
            <w:noWrap/>
            <w:vAlign w:val="bottom"/>
          </w:tcPr>
          <w:p w14:paraId="0687299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8(8512)759111</w:t>
            </w:r>
          </w:p>
        </w:tc>
      </w:tr>
      <w:tr w:rsidR="00503023" w:rsidRPr="00503023" w14:paraId="6F269E5F"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050D215"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w:t>
            </w:r>
          </w:p>
        </w:tc>
        <w:tc>
          <w:tcPr>
            <w:tcW w:w="1828" w:type="dxa"/>
            <w:tcBorders>
              <w:top w:val="nil"/>
              <w:left w:val="nil"/>
              <w:bottom w:val="single" w:sz="4" w:space="0" w:color="auto"/>
              <w:right w:val="nil"/>
            </w:tcBorders>
            <w:shd w:val="clear" w:color="000000" w:fill="FFFFFF"/>
            <w:noWrap/>
            <w:vAlign w:val="bottom"/>
          </w:tcPr>
          <w:p w14:paraId="4798535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"Айсберг-Сервис"</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39C2C13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Барнаул</w:t>
            </w:r>
          </w:p>
        </w:tc>
        <w:tc>
          <w:tcPr>
            <w:tcW w:w="3721" w:type="dxa"/>
            <w:tcBorders>
              <w:top w:val="nil"/>
              <w:left w:val="nil"/>
              <w:bottom w:val="single" w:sz="4" w:space="0" w:color="auto"/>
              <w:right w:val="nil"/>
            </w:tcBorders>
            <w:shd w:val="clear" w:color="000000" w:fill="FFFFFF"/>
            <w:noWrap/>
            <w:vAlign w:val="bottom"/>
          </w:tcPr>
          <w:p w14:paraId="7F7A6DA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656037, г. Барнаул, ул. Северо-Западная д. 54</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16CDC5B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8(385)2362002</w:t>
            </w:r>
          </w:p>
        </w:tc>
      </w:tr>
      <w:tr w:rsidR="00503023" w:rsidRPr="00503023" w14:paraId="72D1E89A"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79698C0"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w:t>
            </w:r>
          </w:p>
        </w:tc>
        <w:tc>
          <w:tcPr>
            <w:tcW w:w="1828" w:type="dxa"/>
            <w:tcBorders>
              <w:top w:val="nil"/>
              <w:left w:val="nil"/>
              <w:bottom w:val="single" w:sz="4" w:space="0" w:color="auto"/>
              <w:right w:val="nil"/>
            </w:tcBorders>
            <w:shd w:val="clear" w:color="auto" w:fill="auto"/>
            <w:noWrap/>
            <w:vAlign w:val="bottom"/>
          </w:tcPr>
          <w:p w14:paraId="276EC98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"ЦИС"</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03525D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Белгород</w:t>
            </w:r>
          </w:p>
        </w:tc>
        <w:tc>
          <w:tcPr>
            <w:tcW w:w="3721" w:type="dxa"/>
            <w:tcBorders>
              <w:top w:val="nil"/>
              <w:left w:val="nil"/>
              <w:bottom w:val="single" w:sz="4" w:space="0" w:color="auto"/>
              <w:right w:val="nil"/>
            </w:tcBorders>
            <w:shd w:val="clear" w:color="auto" w:fill="auto"/>
            <w:noWrap/>
            <w:vAlign w:val="bottom"/>
          </w:tcPr>
          <w:p w14:paraId="71F989F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308002, Белгородская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Белгород г, </w:t>
            </w:r>
            <w:proofErr w:type="spellStart"/>
            <w:r w:rsidRPr="00503023">
              <w:rPr>
                <w:rFonts w:asciiTheme="minorHAnsi" w:eastAsia="Times New Roman" w:hAnsiTheme="minorHAnsi" w:cstheme="minorHAnsi"/>
                <w:sz w:val="20"/>
                <w:lang w:eastAsia="ru-RU"/>
              </w:rPr>
              <w:t>Б.Хмельницкого</w:t>
            </w:r>
            <w:proofErr w:type="spellEnd"/>
            <w:r w:rsidRPr="00503023">
              <w:rPr>
                <w:rFonts w:asciiTheme="minorHAnsi" w:eastAsia="Times New Roman" w:hAnsiTheme="minorHAnsi" w:cstheme="minorHAnsi"/>
                <w:sz w:val="20"/>
                <w:lang w:eastAsia="ru-RU"/>
              </w:rPr>
              <w:t xml:space="preserve"> </w:t>
            </w:r>
            <w:proofErr w:type="spellStart"/>
            <w:r w:rsidRPr="00503023">
              <w:rPr>
                <w:rFonts w:asciiTheme="minorHAnsi" w:eastAsia="Times New Roman" w:hAnsiTheme="minorHAnsi" w:cstheme="minorHAnsi"/>
                <w:sz w:val="20"/>
                <w:lang w:eastAsia="ru-RU"/>
              </w:rPr>
              <w:t>пр-кт</w:t>
            </w:r>
            <w:proofErr w:type="spellEnd"/>
            <w:r w:rsidRPr="00503023">
              <w:rPr>
                <w:rFonts w:asciiTheme="minorHAnsi" w:eastAsia="Times New Roman" w:hAnsiTheme="minorHAnsi" w:cstheme="minorHAnsi"/>
                <w:sz w:val="20"/>
                <w:lang w:eastAsia="ru-RU"/>
              </w:rPr>
              <w:t>, дом № 133В</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0D2F836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8(4722) 31-82-48, 34-61-29</w:t>
            </w:r>
          </w:p>
        </w:tc>
      </w:tr>
      <w:tr w:rsidR="00503023" w:rsidRPr="00503023" w14:paraId="793EAEA1"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79D54D62"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w:t>
            </w:r>
          </w:p>
        </w:tc>
        <w:tc>
          <w:tcPr>
            <w:tcW w:w="1828" w:type="dxa"/>
            <w:tcBorders>
              <w:top w:val="nil"/>
              <w:left w:val="nil"/>
              <w:bottom w:val="single" w:sz="4" w:space="0" w:color="auto"/>
              <w:right w:val="nil"/>
            </w:tcBorders>
            <w:shd w:val="clear" w:color="auto" w:fill="auto"/>
            <w:noWrap/>
            <w:vAlign w:val="bottom"/>
          </w:tcPr>
          <w:p w14:paraId="0706A91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Гринев </w:t>
            </w:r>
            <w:proofErr w:type="gramStart"/>
            <w:r w:rsidRPr="00503023">
              <w:rPr>
                <w:rFonts w:asciiTheme="minorHAnsi" w:eastAsia="Times New Roman" w:hAnsiTheme="minorHAnsi" w:cstheme="minorHAnsi"/>
                <w:sz w:val="20"/>
                <w:lang w:eastAsia="ru-RU"/>
              </w:rPr>
              <w:t>А.А.</w:t>
            </w:r>
            <w:proofErr w:type="gramEnd"/>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2592381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Брянск</w:t>
            </w:r>
          </w:p>
        </w:tc>
        <w:tc>
          <w:tcPr>
            <w:tcW w:w="3721" w:type="dxa"/>
            <w:tcBorders>
              <w:top w:val="nil"/>
              <w:left w:val="nil"/>
              <w:bottom w:val="single" w:sz="4" w:space="0" w:color="auto"/>
              <w:right w:val="nil"/>
            </w:tcBorders>
            <w:shd w:val="clear" w:color="auto" w:fill="auto"/>
            <w:noWrap/>
            <w:vAlign w:val="bottom"/>
          </w:tcPr>
          <w:p w14:paraId="757DB40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241019, Брянская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Брянск г, Красноармейская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93А</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7271225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8(953)2815829</w:t>
            </w:r>
          </w:p>
        </w:tc>
      </w:tr>
      <w:tr w:rsidR="00503023" w:rsidRPr="00503023" w14:paraId="1AFB6C77"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74BE46A7"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5</w:t>
            </w:r>
          </w:p>
        </w:tc>
        <w:tc>
          <w:tcPr>
            <w:tcW w:w="1828" w:type="dxa"/>
            <w:tcBorders>
              <w:top w:val="nil"/>
              <w:left w:val="nil"/>
              <w:bottom w:val="single" w:sz="4" w:space="0" w:color="auto"/>
              <w:right w:val="nil"/>
            </w:tcBorders>
            <w:shd w:val="clear" w:color="auto" w:fill="auto"/>
            <w:noWrap/>
            <w:vAlign w:val="bottom"/>
          </w:tcPr>
          <w:p w14:paraId="42A971B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ООО </w:t>
            </w:r>
            <w:proofErr w:type="spellStart"/>
            <w:r w:rsidRPr="00503023">
              <w:rPr>
                <w:rFonts w:asciiTheme="minorHAnsi" w:eastAsia="Times New Roman" w:hAnsiTheme="minorHAnsi" w:cstheme="minorHAnsi"/>
                <w:sz w:val="20"/>
                <w:lang w:eastAsia="ru-RU"/>
              </w:rPr>
              <w:t>Интертулс</w:t>
            </w:r>
            <w:proofErr w:type="spellEnd"/>
            <w:r w:rsidRPr="00503023">
              <w:rPr>
                <w:rFonts w:asciiTheme="minorHAnsi" w:eastAsia="Times New Roman" w:hAnsiTheme="minorHAnsi" w:cstheme="minorHAnsi"/>
                <w:sz w:val="20"/>
                <w:lang w:eastAsia="ru-RU"/>
              </w:rPr>
              <w:t xml:space="preserve"> -</w:t>
            </w:r>
            <w:r w:rsidRPr="00503023">
              <w:rPr>
                <w:rFonts w:asciiTheme="minorHAnsi" w:eastAsia="Times New Roman" w:hAnsiTheme="minorHAnsi" w:cstheme="minorHAnsi"/>
                <w:sz w:val="20"/>
                <w:lang w:eastAsia="ru-RU"/>
              </w:rPr>
              <w:lastRenderedPageBreak/>
              <w:t>ДВ</w:t>
            </w:r>
            <w:proofErr w:type="gramStart"/>
            <w:r w:rsidRPr="00503023">
              <w:rPr>
                <w:rFonts w:asciiTheme="minorHAnsi" w:eastAsia="Times New Roman" w:hAnsiTheme="minorHAnsi" w:cstheme="minorHAnsi"/>
                <w:sz w:val="20"/>
                <w:lang w:eastAsia="ru-RU"/>
              </w:rPr>
              <w:t>-  СЦ</w:t>
            </w:r>
            <w:proofErr w:type="gramEnd"/>
            <w:r w:rsidRPr="00503023">
              <w:rPr>
                <w:rFonts w:asciiTheme="minorHAnsi" w:eastAsia="Times New Roman" w:hAnsiTheme="minorHAnsi" w:cstheme="minorHAnsi"/>
                <w:sz w:val="20"/>
                <w:lang w:eastAsia="ru-RU"/>
              </w:rPr>
              <w:t xml:space="preserve"> Молоток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797CA63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lastRenderedPageBreak/>
              <w:t xml:space="preserve">г. Владивосток </w:t>
            </w:r>
          </w:p>
        </w:tc>
        <w:tc>
          <w:tcPr>
            <w:tcW w:w="3721" w:type="dxa"/>
            <w:tcBorders>
              <w:top w:val="nil"/>
              <w:left w:val="nil"/>
              <w:bottom w:val="single" w:sz="4" w:space="0" w:color="auto"/>
              <w:right w:val="nil"/>
            </w:tcBorders>
            <w:shd w:val="clear" w:color="auto" w:fill="auto"/>
            <w:noWrap/>
            <w:vAlign w:val="bottom"/>
          </w:tcPr>
          <w:p w14:paraId="3E00736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690016, Приморский край, г. </w:t>
            </w:r>
            <w:r w:rsidRPr="00503023">
              <w:rPr>
                <w:rFonts w:asciiTheme="minorHAnsi" w:eastAsia="Times New Roman" w:hAnsiTheme="minorHAnsi" w:cstheme="minorHAnsi"/>
                <w:sz w:val="20"/>
                <w:lang w:eastAsia="ru-RU"/>
              </w:rPr>
              <w:lastRenderedPageBreak/>
              <w:t>Владивосток, ул. Борисенко, дом № 34.</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3258FD5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lastRenderedPageBreak/>
              <w:t>8 (423) 2637502</w:t>
            </w:r>
          </w:p>
        </w:tc>
      </w:tr>
      <w:tr w:rsidR="00503023" w:rsidRPr="00503023" w14:paraId="10F0D943"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A7CC8C1"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w:t>
            </w:r>
          </w:p>
        </w:tc>
        <w:tc>
          <w:tcPr>
            <w:tcW w:w="1828" w:type="dxa"/>
            <w:tcBorders>
              <w:top w:val="nil"/>
              <w:left w:val="nil"/>
              <w:bottom w:val="single" w:sz="4" w:space="0" w:color="auto"/>
              <w:right w:val="nil"/>
            </w:tcBorders>
            <w:shd w:val="clear" w:color="000000" w:fill="FFFFFF"/>
            <w:noWrap/>
            <w:vAlign w:val="bottom"/>
          </w:tcPr>
          <w:p w14:paraId="602E5E7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w:t>
            </w:r>
            <w:proofErr w:type="spellStart"/>
            <w:r w:rsidRPr="00503023">
              <w:rPr>
                <w:rFonts w:asciiTheme="minorHAnsi" w:eastAsia="Times New Roman" w:hAnsiTheme="minorHAnsi" w:cstheme="minorHAnsi"/>
                <w:sz w:val="20"/>
                <w:lang w:eastAsia="ru-RU"/>
              </w:rPr>
              <w:t>Верстин</w:t>
            </w:r>
            <w:proofErr w:type="spellEnd"/>
            <w:r w:rsidRPr="00503023">
              <w:rPr>
                <w:rFonts w:asciiTheme="minorHAnsi" w:eastAsia="Times New Roman" w:hAnsiTheme="minorHAnsi" w:cstheme="minorHAnsi"/>
                <w:sz w:val="20"/>
                <w:lang w:eastAsia="ru-RU"/>
              </w:rPr>
              <w:t xml:space="preserve"> В.Ф.</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6DE9F61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Владимир</w:t>
            </w:r>
          </w:p>
        </w:tc>
        <w:tc>
          <w:tcPr>
            <w:tcW w:w="3721" w:type="dxa"/>
            <w:tcBorders>
              <w:top w:val="nil"/>
              <w:left w:val="nil"/>
              <w:bottom w:val="single" w:sz="4" w:space="0" w:color="auto"/>
              <w:right w:val="nil"/>
            </w:tcBorders>
            <w:shd w:val="clear" w:color="000000" w:fill="FFFFFF"/>
            <w:noWrap/>
            <w:vAlign w:val="bottom"/>
          </w:tcPr>
          <w:p w14:paraId="4392661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600022, Владимирская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Владимир г, Ленина </w:t>
            </w:r>
            <w:proofErr w:type="spellStart"/>
            <w:r w:rsidRPr="00503023">
              <w:rPr>
                <w:rFonts w:asciiTheme="minorHAnsi" w:eastAsia="Times New Roman" w:hAnsiTheme="minorHAnsi" w:cstheme="minorHAnsi"/>
                <w:sz w:val="20"/>
                <w:lang w:eastAsia="ru-RU"/>
              </w:rPr>
              <w:t>пр-кт</w:t>
            </w:r>
            <w:proofErr w:type="spellEnd"/>
            <w:r w:rsidRPr="00503023">
              <w:rPr>
                <w:rFonts w:asciiTheme="minorHAnsi" w:eastAsia="Times New Roman" w:hAnsiTheme="minorHAnsi" w:cstheme="minorHAnsi"/>
                <w:sz w:val="20"/>
                <w:lang w:eastAsia="ru-RU"/>
              </w:rPr>
              <w:t>, дом № 44</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6263278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(4922) 38-67-55</w:t>
            </w:r>
          </w:p>
        </w:tc>
      </w:tr>
      <w:tr w:rsidR="00503023" w:rsidRPr="00503023" w14:paraId="38FB3DCB" w14:textId="77777777">
        <w:trPr>
          <w:trHeight w:val="319"/>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2CBAA0C"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7</w:t>
            </w:r>
          </w:p>
        </w:tc>
        <w:tc>
          <w:tcPr>
            <w:tcW w:w="1828" w:type="dxa"/>
            <w:tcBorders>
              <w:top w:val="nil"/>
              <w:left w:val="nil"/>
              <w:bottom w:val="single" w:sz="4" w:space="0" w:color="auto"/>
              <w:right w:val="nil"/>
            </w:tcBorders>
            <w:shd w:val="clear" w:color="auto" w:fill="auto"/>
            <w:noWrap/>
            <w:vAlign w:val="bottom"/>
          </w:tcPr>
          <w:p w14:paraId="5A47458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«СК Славяне»</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7B425A1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Волгоград</w:t>
            </w:r>
          </w:p>
        </w:tc>
        <w:tc>
          <w:tcPr>
            <w:tcW w:w="3721" w:type="dxa"/>
            <w:tcBorders>
              <w:top w:val="nil"/>
              <w:left w:val="nil"/>
              <w:bottom w:val="single" w:sz="4" w:space="0" w:color="auto"/>
              <w:right w:val="nil"/>
            </w:tcBorders>
            <w:shd w:val="clear" w:color="auto" w:fill="auto"/>
            <w:noWrap/>
            <w:vAlign w:val="bottom"/>
          </w:tcPr>
          <w:p w14:paraId="3B86978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400107, </w:t>
            </w:r>
            <w:proofErr w:type="spellStart"/>
            <w:r w:rsidRPr="00503023">
              <w:rPr>
                <w:rFonts w:asciiTheme="minorHAnsi" w:eastAsia="Times New Roman" w:hAnsiTheme="minorHAnsi" w:cstheme="minorHAnsi"/>
                <w:sz w:val="20"/>
                <w:lang w:eastAsia="ru-RU"/>
              </w:rPr>
              <w:t>г.Волгоград</w:t>
            </w:r>
            <w:proofErr w:type="spellEnd"/>
            <w:r w:rsidRPr="00503023">
              <w:rPr>
                <w:rFonts w:asciiTheme="minorHAnsi" w:eastAsia="Times New Roman" w:hAnsiTheme="minorHAnsi" w:cstheme="minorHAnsi"/>
                <w:sz w:val="20"/>
                <w:lang w:eastAsia="ru-RU"/>
              </w:rPr>
              <w:t xml:space="preserve">, </w:t>
            </w:r>
            <w:proofErr w:type="spellStart"/>
            <w:r w:rsidRPr="00503023">
              <w:rPr>
                <w:rFonts w:asciiTheme="minorHAnsi" w:eastAsia="Times New Roman" w:hAnsiTheme="minorHAnsi" w:cstheme="minorHAnsi"/>
                <w:sz w:val="20"/>
                <w:lang w:eastAsia="ru-RU"/>
              </w:rPr>
              <w:t>ул.Рионская</w:t>
            </w:r>
            <w:proofErr w:type="spellEnd"/>
            <w:r w:rsidRPr="00503023">
              <w:rPr>
                <w:rFonts w:asciiTheme="minorHAnsi" w:eastAsia="Times New Roman" w:hAnsiTheme="minorHAnsi" w:cstheme="minorHAnsi"/>
                <w:sz w:val="20"/>
                <w:lang w:eastAsia="ru-RU"/>
              </w:rPr>
              <w:t>, д.8А</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3570871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8(8442) 364050</w:t>
            </w:r>
          </w:p>
        </w:tc>
      </w:tr>
      <w:tr w:rsidR="00503023" w:rsidRPr="00503023" w14:paraId="1BB6B7C5" w14:textId="77777777">
        <w:trPr>
          <w:trHeight w:val="342"/>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97E76A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w:t>
            </w:r>
          </w:p>
        </w:tc>
        <w:tc>
          <w:tcPr>
            <w:tcW w:w="1828" w:type="dxa"/>
            <w:tcBorders>
              <w:top w:val="nil"/>
              <w:left w:val="nil"/>
              <w:bottom w:val="single" w:sz="4" w:space="0" w:color="auto"/>
              <w:right w:val="nil"/>
            </w:tcBorders>
            <w:shd w:val="clear" w:color="auto" w:fill="auto"/>
            <w:noWrap/>
            <w:vAlign w:val="bottom"/>
          </w:tcPr>
          <w:p w14:paraId="239BB43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«СК Славяне»</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275CCAD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Волжский</w:t>
            </w:r>
          </w:p>
        </w:tc>
        <w:tc>
          <w:tcPr>
            <w:tcW w:w="3721" w:type="dxa"/>
            <w:tcBorders>
              <w:top w:val="nil"/>
              <w:left w:val="nil"/>
              <w:bottom w:val="single" w:sz="4" w:space="0" w:color="auto"/>
              <w:right w:val="nil"/>
            </w:tcBorders>
            <w:shd w:val="clear" w:color="000000" w:fill="FFFFFF"/>
            <w:noWrap/>
            <w:vAlign w:val="bottom"/>
          </w:tcPr>
          <w:p w14:paraId="2DDE6A6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404130, Волгоградская обл. г. Волжский, пр. им. Ленина 308М оф. 1</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48A5CD0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8(909) 3910251</w:t>
            </w:r>
          </w:p>
        </w:tc>
      </w:tr>
      <w:tr w:rsidR="00503023" w:rsidRPr="00503023" w14:paraId="6E18492F" w14:textId="77777777">
        <w:trPr>
          <w:trHeight w:val="259"/>
        </w:trPr>
        <w:tc>
          <w:tcPr>
            <w:tcW w:w="473" w:type="dxa"/>
            <w:tcBorders>
              <w:top w:val="nil"/>
              <w:left w:val="single" w:sz="8" w:space="0" w:color="auto"/>
              <w:bottom w:val="single" w:sz="4" w:space="0" w:color="auto"/>
              <w:right w:val="single" w:sz="8" w:space="0" w:color="auto"/>
            </w:tcBorders>
            <w:shd w:val="clear" w:color="auto" w:fill="auto"/>
            <w:noWrap/>
            <w:vAlign w:val="bottom"/>
          </w:tcPr>
          <w:p w14:paraId="4BB4C593"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9</w:t>
            </w:r>
          </w:p>
        </w:tc>
        <w:tc>
          <w:tcPr>
            <w:tcW w:w="1828" w:type="dxa"/>
            <w:tcBorders>
              <w:top w:val="nil"/>
              <w:left w:val="nil"/>
              <w:bottom w:val="single" w:sz="4" w:space="0" w:color="auto"/>
              <w:right w:val="nil"/>
            </w:tcBorders>
            <w:shd w:val="clear" w:color="auto" w:fill="auto"/>
            <w:noWrap/>
            <w:vAlign w:val="bottom"/>
          </w:tcPr>
          <w:p w14:paraId="710C7D6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Семенов </w:t>
            </w:r>
            <w:proofErr w:type="gramStart"/>
            <w:r w:rsidRPr="00503023">
              <w:rPr>
                <w:rFonts w:asciiTheme="minorHAnsi" w:eastAsia="Times New Roman" w:hAnsiTheme="minorHAnsi" w:cstheme="minorHAnsi"/>
                <w:sz w:val="20"/>
                <w:lang w:eastAsia="ru-RU"/>
              </w:rPr>
              <w:t>А.Ю.</w:t>
            </w:r>
            <w:proofErr w:type="gramEnd"/>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0733D2E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Воронеж</w:t>
            </w:r>
          </w:p>
        </w:tc>
        <w:tc>
          <w:tcPr>
            <w:tcW w:w="3721" w:type="dxa"/>
            <w:tcBorders>
              <w:top w:val="nil"/>
              <w:left w:val="nil"/>
              <w:bottom w:val="single" w:sz="4" w:space="0" w:color="auto"/>
              <w:right w:val="nil"/>
            </w:tcBorders>
            <w:shd w:val="clear" w:color="auto" w:fill="auto"/>
            <w:noWrap/>
            <w:vAlign w:val="bottom"/>
          </w:tcPr>
          <w:p w14:paraId="6A2FA75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394026, Воронежская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Воронеж г, Текстильщиков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2, корпус "з"</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413374E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(473)2619635</w:t>
            </w:r>
          </w:p>
        </w:tc>
      </w:tr>
      <w:tr w:rsidR="00503023" w:rsidRPr="00503023" w14:paraId="1B4193DA" w14:textId="77777777">
        <w:trPr>
          <w:trHeight w:val="259"/>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4BC81AB"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10</w:t>
            </w:r>
          </w:p>
        </w:tc>
        <w:tc>
          <w:tcPr>
            <w:tcW w:w="1828" w:type="dxa"/>
            <w:tcBorders>
              <w:top w:val="nil"/>
              <w:left w:val="nil"/>
              <w:bottom w:val="single" w:sz="4" w:space="0" w:color="auto"/>
              <w:right w:val="nil"/>
            </w:tcBorders>
            <w:shd w:val="clear" w:color="auto" w:fill="auto"/>
            <w:noWrap/>
            <w:vAlign w:val="bottom"/>
          </w:tcPr>
          <w:p w14:paraId="3EC73EA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ИП Русин А.А.</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7CBC96F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Воронеж</w:t>
            </w:r>
          </w:p>
        </w:tc>
        <w:tc>
          <w:tcPr>
            <w:tcW w:w="3721" w:type="dxa"/>
            <w:tcBorders>
              <w:top w:val="nil"/>
              <w:left w:val="nil"/>
              <w:bottom w:val="single" w:sz="4" w:space="0" w:color="auto"/>
              <w:right w:val="nil"/>
            </w:tcBorders>
            <w:shd w:val="clear" w:color="auto" w:fill="auto"/>
            <w:noWrap/>
            <w:vAlign w:val="bottom"/>
          </w:tcPr>
          <w:p w14:paraId="69F76D7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394026, Воронежская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Воронеж г, Беговая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205, оф.209</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42E9CC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8(473) 333-03-31</w:t>
            </w:r>
          </w:p>
        </w:tc>
      </w:tr>
      <w:tr w:rsidR="00503023" w:rsidRPr="00503023" w14:paraId="7E147EAA"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DD1DAF3"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11</w:t>
            </w:r>
          </w:p>
        </w:tc>
        <w:tc>
          <w:tcPr>
            <w:tcW w:w="1828" w:type="dxa"/>
            <w:tcBorders>
              <w:top w:val="nil"/>
              <w:left w:val="nil"/>
              <w:bottom w:val="single" w:sz="4" w:space="0" w:color="auto"/>
              <w:right w:val="nil"/>
            </w:tcBorders>
            <w:shd w:val="clear" w:color="auto" w:fill="auto"/>
            <w:noWrap/>
            <w:vAlign w:val="bottom"/>
          </w:tcPr>
          <w:p w14:paraId="36C9846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Салахов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BEA35D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Екатеринбург </w:t>
            </w:r>
          </w:p>
        </w:tc>
        <w:tc>
          <w:tcPr>
            <w:tcW w:w="3721" w:type="dxa"/>
            <w:tcBorders>
              <w:top w:val="nil"/>
              <w:left w:val="nil"/>
              <w:bottom w:val="single" w:sz="4" w:space="0" w:color="auto"/>
              <w:right w:val="nil"/>
            </w:tcBorders>
            <w:shd w:val="clear" w:color="auto" w:fill="auto"/>
            <w:vAlign w:val="bottom"/>
          </w:tcPr>
          <w:p w14:paraId="1321718C"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620026, </w:t>
            </w:r>
            <w:proofErr w:type="spellStart"/>
            <w:r w:rsidRPr="00503023">
              <w:rPr>
                <w:rFonts w:asciiTheme="minorHAnsi" w:eastAsia="Times New Roman" w:hAnsiTheme="minorHAnsi" w:cstheme="minorHAnsi"/>
                <w:sz w:val="20"/>
                <w:szCs w:val="20"/>
                <w:lang w:eastAsia="ru-RU"/>
              </w:rPr>
              <w:t>г.Екатеринбург</w:t>
            </w:r>
            <w:proofErr w:type="spellEnd"/>
            <w:r w:rsidRPr="00503023">
              <w:rPr>
                <w:rFonts w:asciiTheme="minorHAnsi" w:eastAsia="Times New Roman" w:hAnsiTheme="minorHAnsi" w:cstheme="minorHAnsi"/>
                <w:sz w:val="20"/>
                <w:szCs w:val="20"/>
                <w:lang w:eastAsia="ru-RU"/>
              </w:rPr>
              <w:t xml:space="preserve">, ул. </w:t>
            </w:r>
            <w:proofErr w:type="spellStart"/>
            <w:r w:rsidRPr="00503023">
              <w:rPr>
                <w:rFonts w:asciiTheme="minorHAnsi" w:eastAsia="Times New Roman" w:hAnsiTheme="minorHAnsi" w:cstheme="minorHAnsi"/>
                <w:sz w:val="20"/>
                <w:szCs w:val="20"/>
                <w:lang w:eastAsia="ru-RU"/>
              </w:rPr>
              <w:t>Р.Люксембург</w:t>
            </w:r>
            <w:proofErr w:type="spellEnd"/>
            <w:r w:rsidRPr="00503023">
              <w:rPr>
                <w:rFonts w:asciiTheme="minorHAnsi" w:eastAsia="Times New Roman" w:hAnsiTheme="minorHAnsi" w:cstheme="minorHAnsi"/>
                <w:sz w:val="20"/>
                <w:szCs w:val="20"/>
                <w:lang w:eastAsia="ru-RU"/>
              </w:rPr>
              <w:t>, 67А</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050DD0EB"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8(343)2519494   </w:t>
            </w:r>
          </w:p>
        </w:tc>
      </w:tr>
      <w:tr w:rsidR="00503023" w:rsidRPr="00503023" w14:paraId="6D6FC6E2"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734C41E8"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12</w:t>
            </w:r>
          </w:p>
        </w:tc>
        <w:tc>
          <w:tcPr>
            <w:tcW w:w="1828" w:type="dxa"/>
            <w:tcBorders>
              <w:top w:val="nil"/>
              <w:left w:val="nil"/>
              <w:bottom w:val="single" w:sz="4" w:space="0" w:color="auto"/>
              <w:right w:val="nil"/>
            </w:tcBorders>
            <w:shd w:val="clear" w:color="auto" w:fill="auto"/>
            <w:noWrap/>
            <w:vAlign w:val="bottom"/>
          </w:tcPr>
          <w:p w14:paraId="4F894EC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"Арсенал"</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19F042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Железногорск</w:t>
            </w:r>
          </w:p>
        </w:tc>
        <w:tc>
          <w:tcPr>
            <w:tcW w:w="3721" w:type="dxa"/>
            <w:tcBorders>
              <w:top w:val="nil"/>
              <w:left w:val="nil"/>
              <w:bottom w:val="single" w:sz="4" w:space="0" w:color="auto"/>
              <w:right w:val="nil"/>
            </w:tcBorders>
            <w:shd w:val="clear" w:color="auto" w:fill="auto"/>
            <w:noWrap/>
            <w:vAlign w:val="bottom"/>
          </w:tcPr>
          <w:p w14:paraId="2C6E1A7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Курская область г. Железногорск, ул. Дмитрова 26</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16F91A3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8(960)6841001</w:t>
            </w:r>
          </w:p>
        </w:tc>
      </w:tr>
      <w:tr w:rsidR="00503023" w:rsidRPr="00503023" w14:paraId="4EC90335"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742DC58F"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13</w:t>
            </w:r>
          </w:p>
        </w:tc>
        <w:tc>
          <w:tcPr>
            <w:tcW w:w="1828" w:type="dxa"/>
            <w:tcBorders>
              <w:top w:val="nil"/>
              <w:left w:val="nil"/>
              <w:bottom w:val="single" w:sz="4" w:space="0" w:color="auto"/>
              <w:right w:val="nil"/>
            </w:tcBorders>
            <w:shd w:val="clear" w:color="auto" w:fill="auto"/>
            <w:noWrap/>
            <w:vAlign w:val="bottom"/>
          </w:tcPr>
          <w:p w14:paraId="1B00E9B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Васильев </w:t>
            </w:r>
            <w:proofErr w:type="gramStart"/>
            <w:r w:rsidRPr="00503023">
              <w:rPr>
                <w:rFonts w:asciiTheme="minorHAnsi" w:eastAsia="Times New Roman" w:hAnsiTheme="minorHAnsi" w:cstheme="minorHAnsi"/>
                <w:sz w:val="20"/>
                <w:lang w:eastAsia="ru-RU"/>
              </w:rPr>
              <w:t>А.С.</w:t>
            </w:r>
            <w:proofErr w:type="gramEnd"/>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0D1331E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Иркутск</w:t>
            </w:r>
          </w:p>
        </w:tc>
        <w:tc>
          <w:tcPr>
            <w:tcW w:w="3721" w:type="dxa"/>
            <w:tcBorders>
              <w:top w:val="nil"/>
              <w:left w:val="nil"/>
              <w:bottom w:val="single" w:sz="4" w:space="0" w:color="auto"/>
              <w:right w:val="nil"/>
            </w:tcBorders>
            <w:shd w:val="clear" w:color="auto" w:fill="auto"/>
            <w:noWrap/>
            <w:vAlign w:val="bottom"/>
          </w:tcPr>
          <w:p w14:paraId="346E40A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664003, Иркутская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Иркутск г, Киевская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34А</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04B27F4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8(908)6610538</w:t>
            </w:r>
          </w:p>
        </w:tc>
      </w:tr>
      <w:tr w:rsidR="00503023" w:rsidRPr="00503023" w14:paraId="1AE4538E"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08CE83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14</w:t>
            </w:r>
          </w:p>
        </w:tc>
        <w:tc>
          <w:tcPr>
            <w:tcW w:w="1828" w:type="dxa"/>
            <w:tcBorders>
              <w:top w:val="nil"/>
              <w:left w:val="nil"/>
              <w:bottom w:val="single" w:sz="4" w:space="0" w:color="auto"/>
              <w:right w:val="nil"/>
            </w:tcBorders>
            <w:shd w:val="clear" w:color="auto" w:fill="auto"/>
            <w:noWrap/>
            <w:vAlign w:val="bottom"/>
          </w:tcPr>
          <w:p w14:paraId="08B639C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ООО «Сервис Тех Центр»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51D3B4C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Казань </w:t>
            </w:r>
          </w:p>
        </w:tc>
        <w:tc>
          <w:tcPr>
            <w:tcW w:w="3721" w:type="dxa"/>
            <w:tcBorders>
              <w:top w:val="nil"/>
              <w:left w:val="nil"/>
              <w:bottom w:val="single" w:sz="4" w:space="0" w:color="auto"/>
              <w:right w:val="nil"/>
            </w:tcBorders>
            <w:shd w:val="clear" w:color="auto" w:fill="auto"/>
            <w:noWrap/>
            <w:vAlign w:val="bottom"/>
          </w:tcPr>
          <w:p w14:paraId="41CA16B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420136, </w:t>
            </w:r>
            <w:proofErr w:type="spellStart"/>
            <w:r w:rsidRPr="00503023">
              <w:rPr>
                <w:rFonts w:asciiTheme="minorHAnsi" w:eastAsia="Times New Roman" w:hAnsiTheme="minorHAnsi" w:cstheme="minorHAnsi"/>
                <w:sz w:val="20"/>
                <w:lang w:eastAsia="ru-RU"/>
              </w:rPr>
              <w:t>ул.Маршала</w:t>
            </w:r>
            <w:proofErr w:type="spellEnd"/>
            <w:r w:rsidRPr="00503023">
              <w:rPr>
                <w:rFonts w:asciiTheme="minorHAnsi" w:eastAsia="Times New Roman" w:hAnsiTheme="minorHAnsi" w:cstheme="minorHAnsi"/>
                <w:sz w:val="20"/>
                <w:lang w:eastAsia="ru-RU"/>
              </w:rPr>
              <w:t xml:space="preserve"> Чуйкова, д.25, пом.1002</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00D5888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(843)5254415, моб. 89179133570</w:t>
            </w:r>
          </w:p>
        </w:tc>
      </w:tr>
      <w:tr w:rsidR="00503023" w:rsidRPr="00503023" w14:paraId="45F14FE0"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44662942"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15</w:t>
            </w:r>
          </w:p>
        </w:tc>
        <w:tc>
          <w:tcPr>
            <w:tcW w:w="1828" w:type="dxa"/>
            <w:tcBorders>
              <w:top w:val="nil"/>
              <w:left w:val="nil"/>
              <w:bottom w:val="single" w:sz="4" w:space="0" w:color="auto"/>
              <w:right w:val="nil"/>
            </w:tcBorders>
            <w:shd w:val="clear" w:color="auto" w:fill="auto"/>
            <w:noWrap/>
            <w:vAlign w:val="bottom"/>
          </w:tcPr>
          <w:p w14:paraId="1E49909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w:t>
            </w:r>
            <w:proofErr w:type="spellStart"/>
            <w:r w:rsidRPr="00503023">
              <w:rPr>
                <w:rFonts w:asciiTheme="minorHAnsi" w:eastAsia="Times New Roman" w:hAnsiTheme="minorHAnsi" w:cstheme="minorHAnsi"/>
                <w:sz w:val="20"/>
                <w:lang w:eastAsia="ru-RU"/>
              </w:rPr>
              <w:t>Кпасное</w:t>
            </w:r>
            <w:proofErr w:type="spellEnd"/>
            <w:r w:rsidRPr="00503023">
              <w:rPr>
                <w:rFonts w:asciiTheme="minorHAnsi" w:eastAsia="Times New Roman" w:hAnsiTheme="minorHAnsi" w:cstheme="minorHAnsi"/>
                <w:sz w:val="20"/>
                <w:lang w:eastAsia="ru-RU"/>
              </w:rPr>
              <w:t xml:space="preserve"> Колесо"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073C0D0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Калининград </w:t>
            </w:r>
          </w:p>
        </w:tc>
        <w:tc>
          <w:tcPr>
            <w:tcW w:w="3721" w:type="dxa"/>
            <w:tcBorders>
              <w:top w:val="nil"/>
              <w:left w:val="nil"/>
              <w:bottom w:val="single" w:sz="4" w:space="0" w:color="auto"/>
              <w:right w:val="nil"/>
            </w:tcBorders>
            <w:shd w:val="clear" w:color="auto" w:fill="auto"/>
            <w:noWrap/>
            <w:vAlign w:val="bottom"/>
          </w:tcPr>
          <w:p w14:paraId="25CD87A9" w14:textId="77777777" w:rsidR="00C63027" w:rsidRPr="00503023" w:rsidRDefault="003F6596">
            <w:pPr>
              <w:rPr>
                <w:rFonts w:asciiTheme="minorHAnsi" w:eastAsia="Times New Roman" w:hAnsiTheme="minorHAnsi" w:cstheme="minorHAnsi"/>
                <w:bCs/>
                <w:iCs/>
                <w:sz w:val="20"/>
                <w:szCs w:val="20"/>
                <w:lang w:eastAsia="ru-RU"/>
              </w:rPr>
            </w:pPr>
            <w:proofErr w:type="gramStart"/>
            <w:r w:rsidRPr="00503023">
              <w:rPr>
                <w:rFonts w:asciiTheme="minorHAnsi" w:eastAsia="Times New Roman" w:hAnsiTheme="minorHAnsi" w:cstheme="minorHAnsi"/>
                <w:bCs/>
                <w:iCs/>
                <w:sz w:val="20"/>
                <w:szCs w:val="20"/>
                <w:lang w:eastAsia="ru-RU"/>
              </w:rPr>
              <w:t>236008,г.Калининград</w:t>
            </w:r>
            <w:proofErr w:type="gramEnd"/>
            <w:r w:rsidRPr="00503023">
              <w:rPr>
                <w:rFonts w:asciiTheme="minorHAnsi" w:eastAsia="Times New Roman" w:hAnsiTheme="minorHAnsi" w:cstheme="minorHAnsi"/>
                <w:bCs/>
                <w:iCs/>
                <w:sz w:val="20"/>
                <w:szCs w:val="20"/>
                <w:lang w:eastAsia="ru-RU"/>
              </w:rPr>
              <w:t>,ул.Достоевского,д 21</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8DA335D"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8(929)1661107</w:t>
            </w:r>
          </w:p>
        </w:tc>
      </w:tr>
      <w:tr w:rsidR="00503023" w:rsidRPr="00503023" w14:paraId="26366654"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5921D17"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16</w:t>
            </w:r>
          </w:p>
        </w:tc>
        <w:tc>
          <w:tcPr>
            <w:tcW w:w="1828" w:type="dxa"/>
            <w:tcBorders>
              <w:top w:val="nil"/>
              <w:left w:val="nil"/>
              <w:bottom w:val="single" w:sz="4" w:space="0" w:color="auto"/>
              <w:right w:val="nil"/>
            </w:tcBorders>
            <w:shd w:val="clear" w:color="auto" w:fill="auto"/>
            <w:noWrap/>
            <w:vAlign w:val="bottom"/>
          </w:tcPr>
          <w:p w14:paraId="6172D79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ИП Обухова Марина Сергеевна</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0DC5ACB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Краснодар</w:t>
            </w:r>
          </w:p>
        </w:tc>
        <w:tc>
          <w:tcPr>
            <w:tcW w:w="3721" w:type="dxa"/>
            <w:tcBorders>
              <w:top w:val="nil"/>
              <w:left w:val="nil"/>
              <w:bottom w:val="single" w:sz="4" w:space="0" w:color="auto"/>
              <w:right w:val="nil"/>
            </w:tcBorders>
            <w:shd w:val="clear" w:color="auto" w:fill="auto"/>
            <w:noWrap/>
            <w:vAlign w:val="bottom"/>
          </w:tcPr>
          <w:p w14:paraId="737F17A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353217 Краснодарский край, Динской район пос. Южный ул. Северная д. 8А</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6DBA7C1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(861) 2728888</w:t>
            </w:r>
          </w:p>
        </w:tc>
      </w:tr>
      <w:tr w:rsidR="00503023" w:rsidRPr="00503023" w14:paraId="45E2FF57"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0006961"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17</w:t>
            </w:r>
          </w:p>
        </w:tc>
        <w:tc>
          <w:tcPr>
            <w:tcW w:w="1828" w:type="dxa"/>
            <w:tcBorders>
              <w:top w:val="nil"/>
              <w:left w:val="nil"/>
              <w:bottom w:val="single" w:sz="4" w:space="0" w:color="auto"/>
              <w:right w:val="nil"/>
            </w:tcBorders>
            <w:shd w:val="clear" w:color="auto" w:fill="auto"/>
            <w:noWrap/>
          </w:tcPr>
          <w:p w14:paraId="7AD75EF0"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ИП </w:t>
            </w:r>
            <w:proofErr w:type="spellStart"/>
            <w:r w:rsidRPr="00503023">
              <w:rPr>
                <w:rFonts w:asciiTheme="minorHAnsi" w:eastAsia="Times New Roman" w:hAnsiTheme="minorHAnsi" w:cstheme="minorHAnsi"/>
                <w:sz w:val="20"/>
                <w:szCs w:val="20"/>
                <w:lang w:eastAsia="ru-RU"/>
              </w:rPr>
              <w:t>Конарев</w:t>
            </w:r>
            <w:proofErr w:type="spellEnd"/>
            <w:r w:rsidRPr="00503023">
              <w:rPr>
                <w:rFonts w:asciiTheme="minorHAnsi" w:eastAsia="Times New Roman" w:hAnsiTheme="minorHAnsi" w:cstheme="minorHAnsi"/>
                <w:sz w:val="20"/>
                <w:szCs w:val="20"/>
                <w:lang w:eastAsia="ru-RU"/>
              </w:rPr>
              <w:t xml:space="preserve"> В.А.</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33621FF0"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г. Краснодар</w:t>
            </w:r>
          </w:p>
        </w:tc>
        <w:tc>
          <w:tcPr>
            <w:tcW w:w="3721" w:type="dxa"/>
            <w:tcBorders>
              <w:top w:val="nil"/>
              <w:left w:val="nil"/>
              <w:bottom w:val="single" w:sz="4" w:space="0" w:color="auto"/>
              <w:right w:val="nil"/>
            </w:tcBorders>
            <w:shd w:val="clear" w:color="auto" w:fill="auto"/>
          </w:tcPr>
          <w:p w14:paraId="567012AD"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350910, Краснодарский край, Краснодар г, Новый пер, дом № 23</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2489648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 8(918) 193 84 48 </w:t>
            </w:r>
          </w:p>
        </w:tc>
      </w:tr>
      <w:tr w:rsidR="00503023" w:rsidRPr="00503023" w14:paraId="7456FC56"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06A7417"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18</w:t>
            </w:r>
          </w:p>
        </w:tc>
        <w:tc>
          <w:tcPr>
            <w:tcW w:w="1828" w:type="dxa"/>
            <w:tcBorders>
              <w:top w:val="nil"/>
              <w:left w:val="nil"/>
              <w:bottom w:val="single" w:sz="4" w:space="0" w:color="auto"/>
              <w:right w:val="nil"/>
            </w:tcBorders>
            <w:shd w:val="clear" w:color="000000" w:fill="FFFFFF"/>
            <w:noWrap/>
            <w:vAlign w:val="bottom"/>
          </w:tcPr>
          <w:p w14:paraId="7EF454C4"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ООО СЦ "База"</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7E64EF2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Красноярск</w:t>
            </w:r>
          </w:p>
        </w:tc>
        <w:tc>
          <w:tcPr>
            <w:tcW w:w="3721" w:type="dxa"/>
            <w:tcBorders>
              <w:top w:val="nil"/>
              <w:left w:val="nil"/>
              <w:bottom w:val="single" w:sz="4" w:space="0" w:color="auto"/>
              <w:right w:val="nil"/>
            </w:tcBorders>
            <w:shd w:val="clear" w:color="auto" w:fill="auto"/>
            <w:noWrap/>
            <w:vAlign w:val="bottom"/>
          </w:tcPr>
          <w:p w14:paraId="01382A2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660056, </w:t>
            </w:r>
            <w:proofErr w:type="spellStart"/>
            <w:r w:rsidRPr="00503023">
              <w:rPr>
                <w:rFonts w:asciiTheme="minorHAnsi" w:eastAsia="Times New Roman" w:hAnsiTheme="minorHAnsi" w:cstheme="minorHAnsi"/>
                <w:sz w:val="20"/>
                <w:lang w:eastAsia="ru-RU"/>
              </w:rPr>
              <w:t>г.Красноярск</w:t>
            </w:r>
            <w:proofErr w:type="spellEnd"/>
            <w:r w:rsidRPr="00503023">
              <w:rPr>
                <w:rFonts w:asciiTheme="minorHAnsi" w:eastAsia="Times New Roman" w:hAnsiTheme="minorHAnsi" w:cstheme="minorHAnsi"/>
                <w:sz w:val="20"/>
                <w:lang w:eastAsia="ru-RU"/>
              </w:rPr>
              <w:t>, ул. Березина, д.1, территория Троллейбусного Депо</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62B5D27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8(391) 2235006</w:t>
            </w:r>
          </w:p>
        </w:tc>
      </w:tr>
      <w:tr w:rsidR="00503023" w:rsidRPr="00503023" w14:paraId="631DBD50"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481B58E4"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19</w:t>
            </w:r>
          </w:p>
        </w:tc>
        <w:tc>
          <w:tcPr>
            <w:tcW w:w="1828" w:type="dxa"/>
            <w:tcBorders>
              <w:top w:val="nil"/>
              <w:left w:val="nil"/>
              <w:bottom w:val="single" w:sz="4" w:space="0" w:color="auto"/>
              <w:right w:val="nil"/>
            </w:tcBorders>
            <w:shd w:val="clear" w:color="auto" w:fill="auto"/>
            <w:noWrap/>
            <w:vAlign w:val="bottom"/>
          </w:tcPr>
          <w:p w14:paraId="5C2E012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w:t>
            </w:r>
            <w:proofErr w:type="spellStart"/>
            <w:r w:rsidRPr="00503023">
              <w:rPr>
                <w:rFonts w:asciiTheme="minorHAnsi" w:eastAsia="Times New Roman" w:hAnsiTheme="minorHAnsi" w:cstheme="minorHAnsi"/>
                <w:sz w:val="20"/>
                <w:lang w:eastAsia="ru-RU"/>
              </w:rPr>
              <w:t>Кухарчук</w:t>
            </w:r>
            <w:proofErr w:type="spellEnd"/>
            <w:r w:rsidRPr="00503023">
              <w:rPr>
                <w:rFonts w:asciiTheme="minorHAnsi" w:eastAsia="Times New Roman" w:hAnsiTheme="minorHAnsi" w:cstheme="minorHAnsi"/>
                <w:sz w:val="20"/>
                <w:lang w:eastAsia="ru-RU"/>
              </w:rPr>
              <w:t xml:space="preserve"> </w:t>
            </w:r>
            <w:proofErr w:type="gramStart"/>
            <w:r w:rsidRPr="00503023">
              <w:rPr>
                <w:rFonts w:asciiTheme="minorHAnsi" w:eastAsia="Times New Roman" w:hAnsiTheme="minorHAnsi" w:cstheme="minorHAnsi"/>
                <w:sz w:val="20"/>
                <w:lang w:eastAsia="ru-RU"/>
              </w:rPr>
              <w:t>Т.П.</w:t>
            </w:r>
            <w:proofErr w:type="gramEnd"/>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BEF760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Комсомольск-на-Амуре</w:t>
            </w:r>
          </w:p>
        </w:tc>
        <w:tc>
          <w:tcPr>
            <w:tcW w:w="3721" w:type="dxa"/>
            <w:tcBorders>
              <w:top w:val="nil"/>
              <w:left w:val="nil"/>
              <w:bottom w:val="single" w:sz="4" w:space="0" w:color="auto"/>
              <w:right w:val="nil"/>
            </w:tcBorders>
            <w:shd w:val="clear" w:color="auto" w:fill="auto"/>
            <w:noWrap/>
            <w:vAlign w:val="bottom"/>
          </w:tcPr>
          <w:p w14:paraId="5C8FFF9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681005, Хабаровский край, Комсомольск-на-Амуре г, Павловского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3</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1B4C8F2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(4217) 31-80-00</w:t>
            </w:r>
          </w:p>
        </w:tc>
      </w:tr>
      <w:tr w:rsidR="00503023" w:rsidRPr="00503023" w14:paraId="7E401106"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6F48B98"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20</w:t>
            </w:r>
          </w:p>
        </w:tc>
        <w:tc>
          <w:tcPr>
            <w:tcW w:w="1828" w:type="dxa"/>
            <w:tcBorders>
              <w:top w:val="nil"/>
              <w:left w:val="nil"/>
              <w:bottom w:val="single" w:sz="4" w:space="0" w:color="auto"/>
              <w:right w:val="nil"/>
            </w:tcBorders>
            <w:shd w:val="clear" w:color="000000" w:fill="FFFFFF"/>
            <w:noWrap/>
            <w:vAlign w:val="bottom"/>
          </w:tcPr>
          <w:p w14:paraId="6E9BFE6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Куракин </w:t>
            </w:r>
            <w:proofErr w:type="gramStart"/>
            <w:r w:rsidRPr="00503023">
              <w:rPr>
                <w:rFonts w:asciiTheme="minorHAnsi" w:eastAsia="Times New Roman" w:hAnsiTheme="minorHAnsi" w:cstheme="minorHAnsi"/>
                <w:sz w:val="20"/>
                <w:lang w:eastAsia="ru-RU"/>
              </w:rPr>
              <w:t>М.Н.</w:t>
            </w:r>
            <w:proofErr w:type="gramEnd"/>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717C0B3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Кемерово</w:t>
            </w:r>
          </w:p>
        </w:tc>
        <w:tc>
          <w:tcPr>
            <w:tcW w:w="3721" w:type="dxa"/>
            <w:tcBorders>
              <w:top w:val="nil"/>
              <w:left w:val="nil"/>
              <w:bottom w:val="single" w:sz="4" w:space="0" w:color="auto"/>
              <w:right w:val="nil"/>
            </w:tcBorders>
            <w:shd w:val="clear" w:color="000000" w:fill="FFFFFF"/>
            <w:noWrap/>
            <w:vAlign w:val="bottom"/>
          </w:tcPr>
          <w:p w14:paraId="3EC612D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г.Кемерово, </w:t>
            </w:r>
            <w:proofErr w:type="spellStart"/>
            <w:r w:rsidRPr="00503023">
              <w:rPr>
                <w:rFonts w:asciiTheme="minorHAnsi" w:eastAsia="Times New Roman" w:hAnsiTheme="minorHAnsi" w:cstheme="minorHAnsi"/>
                <w:sz w:val="20"/>
                <w:lang w:eastAsia="ru-RU"/>
              </w:rPr>
              <w:t>ул.Двужильного</w:t>
            </w:r>
            <w:proofErr w:type="spellEnd"/>
            <w:r w:rsidRPr="00503023">
              <w:rPr>
                <w:rFonts w:asciiTheme="minorHAnsi" w:eastAsia="Times New Roman" w:hAnsiTheme="minorHAnsi" w:cstheme="minorHAnsi"/>
                <w:sz w:val="20"/>
                <w:lang w:eastAsia="ru-RU"/>
              </w:rPr>
              <w:t xml:space="preserve"> 7к2ст1 рынок «Привоз»</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4FCCC8C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(3842) 901400</w:t>
            </w:r>
          </w:p>
        </w:tc>
      </w:tr>
      <w:tr w:rsidR="00503023" w:rsidRPr="00503023" w14:paraId="5B4D4C86"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7ADA07FD"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21</w:t>
            </w:r>
          </w:p>
        </w:tc>
        <w:tc>
          <w:tcPr>
            <w:tcW w:w="1828" w:type="dxa"/>
            <w:tcBorders>
              <w:top w:val="nil"/>
              <w:left w:val="nil"/>
              <w:bottom w:val="single" w:sz="4" w:space="0" w:color="auto"/>
              <w:right w:val="nil"/>
            </w:tcBorders>
            <w:shd w:val="clear" w:color="000000" w:fill="FFFFFF"/>
            <w:noWrap/>
            <w:vAlign w:val="bottom"/>
          </w:tcPr>
          <w:p w14:paraId="19717C0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"СЦ КВЭЛ"</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31AF1F6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Кемерово</w:t>
            </w:r>
          </w:p>
        </w:tc>
        <w:tc>
          <w:tcPr>
            <w:tcW w:w="3721" w:type="dxa"/>
            <w:tcBorders>
              <w:top w:val="nil"/>
              <w:left w:val="nil"/>
              <w:bottom w:val="single" w:sz="4" w:space="0" w:color="auto"/>
              <w:right w:val="nil"/>
            </w:tcBorders>
            <w:shd w:val="clear" w:color="000000" w:fill="FFFFFF"/>
            <w:noWrap/>
            <w:vAlign w:val="bottom"/>
          </w:tcPr>
          <w:p w14:paraId="2653D77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650066, г. Кемерово, пр-т Октябрьский, 20/1</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797D69B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(3842)350480, 358319</w:t>
            </w:r>
          </w:p>
        </w:tc>
      </w:tr>
      <w:tr w:rsidR="00503023" w:rsidRPr="00503023" w14:paraId="7CDEA3D8"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F7D8F9D"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22</w:t>
            </w:r>
          </w:p>
        </w:tc>
        <w:tc>
          <w:tcPr>
            <w:tcW w:w="1828" w:type="dxa"/>
            <w:tcBorders>
              <w:top w:val="nil"/>
              <w:left w:val="nil"/>
              <w:bottom w:val="single" w:sz="4" w:space="0" w:color="auto"/>
              <w:right w:val="nil"/>
            </w:tcBorders>
            <w:shd w:val="clear" w:color="000000" w:fill="FFFFFF"/>
            <w:noWrap/>
            <w:vAlign w:val="bottom"/>
          </w:tcPr>
          <w:p w14:paraId="4EFB593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w:t>
            </w:r>
            <w:proofErr w:type="spellStart"/>
            <w:r w:rsidRPr="00503023">
              <w:rPr>
                <w:rFonts w:asciiTheme="minorHAnsi" w:eastAsia="Times New Roman" w:hAnsiTheme="minorHAnsi" w:cstheme="minorHAnsi"/>
                <w:sz w:val="20"/>
                <w:lang w:eastAsia="ru-RU"/>
              </w:rPr>
              <w:t>Дядько</w:t>
            </w:r>
            <w:proofErr w:type="spellEnd"/>
            <w:r w:rsidRPr="00503023">
              <w:rPr>
                <w:rFonts w:asciiTheme="minorHAnsi" w:eastAsia="Times New Roman" w:hAnsiTheme="minorHAnsi" w:cstheme="minorHAnsi"/>
                <w:sz w:val="20"/>
                <w:lang w:eastAsia="ru-RU"/>
              </w:rPr>
              <w:t>"</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1B99A0D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Курск</w:t>
            </w:r>
          </w:p>
        </w:tc>
        <w:tc>
          <w:tcPr>
            <w:tcW w:w="3721" w:type="dxa"/>
            <w:tcBorders>
              <w:top w:val="nil"/>
              <w:left w:val="nil"/>
              <w:bottom w:val="single" w:sz="4" w:space="0" w:color="auto"/>
              <w:right w:val="nil"/>
            </w:tcBorders>
            <w:shd w:val="clear" w:color="000000" w:fill="FFFFFF"/>
            <w:vAlign w:val="center"/>
          </w:tcPr>
          <w:p w14:paraId="6FBD25FC" w14:textId="77777777" w:rsidR="00C63027" w:rsidRPr="00503023" w:rsidRDefault="003F6596">
            <w:pPr>
              <w:jc w:val="both"/>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305003 г. Курск, ул. Александра Невского 13 В-2</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46671D5F" w14:textId="77777777" w:rsidR="00C63027" w:rsidRPr="00503023" w:rsidRDefault="003F6596">
            <w:pPr>
              <w:rPr>
                <w:rFonts w:asciiTheme="minorHAnsi" w:eastAsia="Times New Roman" w:hAnsiTheme="minorHAnsi" w:cstheme="minorHAnsi"/>
                <w:bCs/>
                <w:sz w:val="20"/>
                <w:szCs w:val="20"/>
                <w:lang w:eastAsia="ru-RU"/>
              </w:rPr>
            </w:pPr>
            <w:r w:rsidRPr="00503023">
              <w:rPr>
                <w:rFonts w:asciiTheme="minorHAnsi" w:eastAsia="Times New Roman" w:hAnsiTheme="minorHAnsi" w:cstheme="minorHAnsi"/>
                <w:bCs/>
                <w:sz w:val="20"/>
                <w:szCs w:val="20"/>
                <w:lang w:eastAsia="ru-RU"/>
              </w:rPr>
              <w:t>8 904 520 87 27</w:t>
            </w:r>
          </w:p>
        </w:tc>
      </w:tr>
      <w:tr w:rsidR="00503023" w:rsidRPr="00503023" w14:paraId="26EA700B"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440899D"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23</w:t>
            </w:r>
          </w:p>
        </w:tc>
        <w:tc>
          <w:tcPr>
            <w:tcW w:w="1828" w:type="dxa"/>
            <w:tcBorders>
              <w:top w:val="nil"/>
              <w:left w:val="nil"/>
              <w:bottom w:val="single" w:sz="4" w:space="0" w:color="auto"/>
              <w:right w:val="nil"/>
            </w:tcBorders>
            <w:shd w:val="clear" w:color="000000" w:fill="FFFFFF"/>
            <w:noWrap/>
            <w:vAlign w:val="bottom"/>
          </w:tcPr>
          <w:p w14:paraId="3AEBEE2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"СЦ КВЭЛ"</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081B344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Ленинск-Кузнецкий</w:t>
            </w:r>
          </w:p>
        </w:tc>
        <w:tc>
          <w:tcPr>
            <w:tcW w:w="3721" w:type="dxa"/>
            <w:tcBorders>
              <w:top w:val="nil"/>
              <w:left w:val="nil"/>
              <w:bottom w:val="single" w:sz="4" w:space="0" w:color="auto"/>
              <w:right w:val="nil"/>
            </w:tcBorders>
            <w:shd w:val="clear" w:color="000000" w:fill="FFFFFF"/>
            <w:noWrap/>
            <w:vAlign w:val="bottom"/>
          </w:tcPr>
          <w:p w14:paraId="16B0EB1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652507, г. Ленинск-Кузнецкий, ул. Шевцовой, 1</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1C37E21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(38456) 71281</w:t>
            </w:r>
          </w:p>
        </w:tc>
      </w:tr>
      <w:tr w:rsidR="00503023" w:rsidRPr="00503023" w14:paraId="5F37C724"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AD912F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24</w:t>
            </w:r>
          </w:p>
        </w:tc>
        <w:tc>
          <w:tcPr>
            <w:tcW w:w="1828" w:type="dxa"/>
            <w:tcBorders>
              <w:top w:val="nil"/>
              <w:left w:val="nil"/>
              <w:bottom w:val="single" w:sz="4" w:space="0" w:color="auto"/>
              <w:right w:val="nil"/>
            </w:tcBorders>
            <w:shd w:val="clear" w:color="auto" w:fill="auto"/>
            <w:noWrap/>
          </w:tcPr>
          <w:p w14:paraId="44BA4834"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ООО "Фирма Технопарк"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3970D9FE"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г. Москва</w:t>
            </w:r>
          </w:p>
        </w:tc>
        <w:tc>
          <w:tcPr>
            <w:tcW w:w="3721" w:type="dxa"/>
            <w:tcBorders>
              <w:top w:val="nil"/>
              <w:left w:val="nil"/>
              <w:bottom w:val="single" w:sz="4" w:space="0" w:color="auto"/>
              <w:right w:val="nil"/>
            </w:tcBorders>
            <w:shd w:val="clear" w:color="auto" w:fill="auto"/>
          </w:tcPr>
          <w:p w14:paraId="3967BCB7" w14:textId="77777777" w:rsidR="00C63027" w:rsidRPr="00503023" w:rsidRDefault="003F6596">
            <w:pPr>
              <w:rPr>
                <w:rFonts w:asciiTheme="minorHAnsi" w:eastAsia="Times New Roman" w:hAnsiTheme="minorHAnsi" w:cstheme="minorHAnsi"/>
                <w:sz w:val="20"/>
                <w:szCs w:val="20"/>
                <w:lang w:eastAsia="ru-RU"/>
              </w:rPr>
            </w:pPr>
            <w:proofErr w:type="gramStart"/>
            <w:r w:rsidRPr="00503023">
              <w:rPr>
                <w:rFonts w:asciiTheme="minorHAnsi" w:eastAsia="Times New Roman" w:hAnsiTheme="minorHAnsi" w:cstheme="minorHAnsi"/>
                <w:sz w:val="20"/>
                <w:szCs w:val="20"/>
                <w:lang w:eastAsia="ru-RU"/>
              </w:rPr>
              <w:t>121471,Москва</w:t>
            </w:r>
            <w:proofErr w:type="gramEnd"/>
            <w:r w:rsidRPr="00503023">
              <w:rPr>
                <w:rFonts w:asciiTheme="minorHAnsi" w:eastAsia="Times New Roman" w:hAnsiTheme="minorHAnsi" w:cstheme="minorHAnsi"/>
                <w:sz w:val="20"/>
                <w:szCs w:val="20"/>
                <w:lang w:eastAsia="ru-RU"/>
              </w:rPr>
              <w:t>, ул. Гвардейская д 3,к 1</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BBF915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8(8007)006525</w:t>
            </w:r>
          </w:p>
        </w:tc>
      </w:tr>
      <w:tr w:rsidR="00503023" w:rsidRPr="00503023" w14:paraId="7D4F0455"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79DF98AD"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25</w:t>
            </w:r>
          </w:p>
        </w:tc>
        <w:tc>
          <w:tcPr>
            <w:tcW w:w="1828" w:type="dxa"/>
            <w:tcBorders>
              <w:top w:val="nil"/>
              <w:left w:val="nil"/>
              <w:bottom w:val="single" w:sz="4" w:space="0" w:color="auto"/>
              <w:right w:val="nil"/>
            </w:tcBorders>
            <w:shd w:val="clear" w:color="auto" w:fill="auto"/>
            <w:noWrap/>
          </w:tcPr>
          <w:p w14:paraId="11F11492"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ИП Силин </w:t>
            </w:r>
            <w:proofErr w:type="gramStart"/>
            <w:r w:rsidRPr="00503023">
              <w:rPr>
                <w:rFonts w:asciiTheme="minorHAnsi" w:eastAsia="Times New Roman" w:hAnsiTheme="minorHAnsi" w:cstheme="minorHAnsi"/>
                <w:sz w:val="20"/>
                <w:szCs w:val="20"/>
                <w:lang w:eastAsia="ru-RU"/>
              </w:rPr>
              <w:t>Ю.В.</w:t>
            </w:r>
            <w:proofErr w:type="gramEnd"/>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8AED1EB"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г. Москва</w:t>
            </w:r>
          </w:p>
        </w:tc>
        <w:tc>
          <w:tcPr>
            <w:tcW w:w="3721" w:type="dxa"/>
            <w:tcBorders>
              <w:top w:val="nil"/>
              <w:left w:val="nil"/>
              <w:bottom w:val="single" w:sz="4" w:space="0" w:color="auto"/>
              <w:right w:val="nil"/>
            </w:tcBorders>
            <w:shd w:val="clear" w:color="auto" w:fill="auto"/>
          </w:tcPr>
          <w:p w14:paraId="15B81D02"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Москва, </w:t>
            </w:r>
            <w:proofErr w:type="spellStart"/>
            <w:r w:rsidRPr="00503023">
              <w:rPr>
                <w:rFonts w:asciiTheme="minorHAnsi" w:eastAsia="Times New Roman" w:hAnsiTheme="minorHAnsi" w:cstheme="minorHAnsi"/>
                <w:sz w:val="20"/>
                <w:szCs w:val="20"/>
                <w:lang w:eastAsia="ru-RU"/>
              </w:rPr>
              <w:t>Севанская</w:t>
            </w:r>
            <w:proofErr w:type="spellEnd"/>
            <w:r w:rsidRPr="00503023">
              <w:rPr>
                <w:rFonts w:asciiTheme="minorHAnsi" w:eastAsia="Times New Roman" w:hAnsiTheme="minorHAnsi" w:cstheme="minorHAnsi"/>
                <w:sz w:val="20"/>
                <w:szCs w:val="20"/>
                <w:lang w:eastAsia="ru-RU"/>
              </w:rPr>
              <w:t xml:space="preserve"> </w:t>
            </w:r>
            <w:proofErr w:type="spellStart"/>
            <w:r w:rsidRPr="00503023">
              <w:rPr>
                <w:rFonts w:asciiTheme="minorHAnsi" w:eastAsia="Times New Roman" w:hAnsiTheme="minorHAnsi" w:cstheme="minorHAnsi"/>
                <w:sz w:val="20"/>
                <w:szCs w:val="20"/>
                <w:lang w:eastAsia="ru-RU"/>
              </w:rPr>
              <w:t>ул</w:t>
            </w:r>
            <w:proofErr w:type="spellEnd"/>
            <w:r w:rsidRPr="00503023">
              <w:rPr>
                <w:rFonts w:asciiTheme="minorHAnsi" w:eastAsia="Times New Roman" w:hAnsiTheme="minorHAnsi" w:cstheme="minorHAnsi"/>
                <w:sz w:val="20"/>
                <w:szCs w:val="20"/>
                <w:lang w:eastAsia="ru-RU"/>
              </w:rPr>
              <w:t>, дом № 54</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33D9A2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(985)2566520</w:t>
            </w:r>
          </w:p>
        </w:tc>
      </w:tr>
      <w:tr w:rsidR="00503023" w:rsidRPr="00503023" w14:paraId="4057CE98"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B6625F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26</w:t>
            </w:r>
          </w:p>
        </w:tc>
        <w:tc>
          <w:tcPr>
            <w:tcW w:w="1828" w:type="dxa"/>
            <w:tcBorders>
              <w:top w:val="nil"/>
              <w:left w:val="nil"/>
              <w:bottom w:val="single" w:sz="4" w:space="0" w:color="auto"/>
              <w:right w:val="nil"/>
            </w:tcBorders>
            <w:shd w:val="clear" w:color="auto" w:fill="auto"/>
            <w:noWrap/>
            <w:vAlign w:val="bottom"/>
          </w:tcPr>
          <w:p w14:paraId="78CC578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ИП Овод С.П.</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52463F6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Магнитогорск</w:t>
            </w:r>
          </w:p>
        </w:tc>
        <w:tc>
          <w:tcPr>
            <w:tcW w:w="3721" w:type="dxa"/>
            <w:tcBorders>
              <w:top w:val="nil"/>
              <w:left w:val="nil"/>
              <w:bottom w:val="single" w:sz="4" w:space="0" w:color="auto"/>
              <w:right w:val="nil"/>
            </w:tcBorders>
            <w:shd w:val="clear" w:color="auto" w:fill="auto"/>
            <w:noWrap/>
            <w:vAlign w:val="bottom"/>
          </w:tcPr>
          <w:p w14:paraId="6BFBA50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455034, Челябинская обл., Магнитогорск </w:t>
            </w:r>
            <w:r w:rsidRPr="00503023">
              <w:rPr>
                <w:rFonts w:asciiTheme="minorHAnsi" w:eastAsia="Times New Roman" w:hAnsiTheme="minorHAnsi" w:cstheme="minorHAnsi"/>
                <w:sz w:val="20"/>
                <w:lang w:eastAsia="ru-RU"/>
              </w:rPr>
              <w:lastRenderedPageBreak/>
              <w:t xml:space="preserve">г, Зеленый лог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56</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2FF7612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lastRenderedPageBreak/>
              <w:t>8(351)9404412</w:t>
            </w:r>
          </w:p>
        </w:tc>
      </w:tr>
      <w:tr w:rsidR="00503023" w:rsidRPr="00503023" w14:paraId="046BCC7F"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39D6F7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27</w:t>
            </w:r>
          </w:p>
        </w:tc>
        <w:tc>
          <w:tcPr>
            <w:tcW w:w="1828" w:type="dxa"/>
            <w:tcBorders>
              <w:top w:val="nil"/>
              <w:left w:val="nil"/>
              <w:bottom w:val="single" w:sz="4" w:space="0" w:color="auto"/>
              <w:right w:val="nil"/>
            </w:tcBorders>
            <w:shd w:val="clear" w:color="auto" w:fill="auto"/>
            <w:noWrap/>
            <w:vAlign w:val="bottom"/>
          </w:tcPr>
          <w:p w14:paraId="49CAF92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Царева </w:t>
            </w:r>
            <w:proofErr w:type="gramStart"/>
            <w:r w:rsidRPr="00503023">
              <w:rPr>
                <w:rFonts w:asciiTheme="minorHAnsi" w:eastAsia="Times New Roman" w:hAnsiTheme="minorHAnsi" w:cstheme="minorHAnsi"/>
                <w:sz w:val="20"/>
                <w:lang w:eastAsia="ru-RU"/>
              </w:rPr>
              <w:t>Н.П.</w:t>
            </w:r>
            <w:proofErr w:type="gramEnd"/>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0AC653B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Мурманск</w:t>
            </w:r>
          </w:p>
        </w:tc>
        <w:tc>
          <w:tcPr>
            <w:tcW w:w="3721" w:type="dxa"/>
            <w:tcBorders>
              <w:top w:val="nil"/>
              <w:left w:val="nil"/>
              <w:bottom w:val="single" w:sz="4" w:space="0" w:color="auto"/>
              <w:right w:val="nil"/>
            </w:tcBorders>
            <w:shd w:val="clear" w:color="auto" w:fill="auto"/>
            <w:noWrap/>
            <w:vAlign w:val="bottom"/>
          </w:tcPr>
          <w:p w14:paraId="7585A26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183031, Мурманская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Мурманск г, Свердлова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9 Б</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22B492A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(953)300-1932</w:t>
            </w:r>
          </w:p>
        </w:tc>
      </w:tr>
      <w:tr w:rsidR="00503023" w:rsidRPr="00503023" w14:paraId="72CF60C8"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690C8DA"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28</w:t>
            </w:r>
          </w:p>
        </w:tc>
        <w:tc>
          <w:tcPr>
            <w:tcW w:w="1828" w:type="dxa"/>
            <w:tcBorders>
              <w:top w:val="nil"/>
              <w:left w:val="nil"/>
              <w:bottom w:val="single" w:sz="4" w:space="0" w:color="auto"/>
              <w:right w:val="nil"/>
            </w:tcBorders>
            <w:shd w:val="clear" w:color="auto" w:fill="auto"/>
            <w:noWrap/>
            <w:vAlign w:val="bottom"/>
          </w:tcPr>
          <w:p w14:paraId="6B762D2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ИП Кондратьев Владимир Леонидович</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2FB043AF" w14:textId="77777777" w:rsidR="00C63027" w:rsidRPr="00503023" w:rsidRDefault="003F6596">
            <w:pPr>
              <w:rPr>
                <w:rFonts w:asciiTheme="minorHAnsi" w:eastAsia="Times New Roman" w:hAnsiTheme="minorHAnsi" w:cstheme="minorHAnsi"/>
                <w:sz w:val="20"/>
                <w:lang w:eastAsia="ru-RU"/>
              </w:rPr>
            </w:pPr>
            <w:proofErr w:type="spellStart"/>
            <w:r w:rsidRPr="00503023">
              <w:rPr>
                <w:rFonts w:asciiTheme="minorHAnsi" w:eastAsia="Times New Roman" w:hAnsiTheme="minorHAnsi" w:cstheme="minorHAnsi"/>
                <w:sz w:val="20"/>
                <w:lang w:eastAsia="ru-RU"/>
              </w:rPr>
              <w:t>г.НижнийНовгород</w:t>
            </w:r>
            <w:proofErr w:type="spellEnd"/>
          </w:p>
        </w:tc>
        <w:tc>
          <w:tcPr>
            <w:tcW w:w="3721" w:type="dxa"/>
            <w:tcBorders>
              <w:top w:val="nil"/>
              <w:left w:val="nil"/>
              <w:bottom w:val="single" w:sz="4" w:space="0" w:color="auto"/>
              <w:right w:val="nil"/>
            </w:tcBorders>
            <w:shd w:val="clear" w:color="auto" w:fill="auto"/>
            <w:noWrap/>
            <w:vAlign w:val="bottom"/>
          </w:tcPr>
          <w:p w14:paraId="182161B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603074, Нижний Новгород г, </w:t>
            </w:r>
            <w:proofErr w:type="spellStart"/>
            <w:r w:rsidRPr="00503023">
              <w:rPr>
                <w:rFonts w:asciiTheme="minorHAnsi" w:eastAsia="Times New Roman" w:hAnsiTheme="minorHAnsi" w:cstheme="minorHAnsi"/>
                <w:sz w:val="20"/>
                <w:lang w:eastAsia="ru-RU"/>
              </w:rPr>
              <w:t>Сормовское</w:t>
            </w:r>
            <w:proofErr w:type="spellEnd"/>
            <w:r w:rsidRPr="00503023">
              <w:rPr>
                <w:rFonts w:asciiTheme="minorHAnsi" w:eastAsia="Times New Roman" w:hAnsiTheme="minorHAnsi" w:cstheme="minorHAnsi"/>
                <w:sz w:val="20"/>
                <w:lang w:eastAsia="ru-RU"/>
              </w:rPr>
              <w:t xml:space="preserve"> ш, дом № 1 «Б», оф.1 институт и метро Буревестник </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3AEC52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(831) 257-79-54    8 908 16 70 249</w:t>
            </w:r>
          </w:p>
        </w:tc>
      </w:tr>
      <w:tr w:rsidR="00503023" w:rsidRPr="00503023" w14:paraId="179A008B"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8C0C827"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29</w:t>
            </w:r>
          </w:p>
        </w:tc>
        <w:tc>
          <w:tcPr>
            <w:tcW w:w="1828" w:type="dxa"/>
            <w:tcBorders>
              <w:top w:val="nil"/>
              <w:left w:val="nil"/>
              <w:bottom w:val="single" w:sz="4" w:space="0" w:color="auto"/>
              <w:right w:val="nil"/>
            </w:tcBorders>
            <w:shd w:val="clear" w:color="000000" w:fill="FFFFFF"/>
            <w:vAlign w:val="center"/>
          </w:tcPr>
          <w:p w14:paraId="36CB3E6F" w14:textId="77777777" w:rsidR="00C63027" w:rsidRPr="00503023" w:rsidRDefault="003F6596">
            <w:pPr>
              <w:jc w:val="both"/>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ИП Куракин </w:t>
            </w:r>
            <w:proofErr w:type="gramStart"/>
            <w:r w:rsidRPr="00503023">
              <w:rPr>
                <w:rFonts w:asciiTheme="minorHAnsi" w:eastAsia="Times New Roman" w:hAnsiTheme="minorHAnsi" w:cstheme="minorHAnsi"/>
                <w:sz w:val="20"/>
                <w:szCs w:val="20"/>
                <w:lang w:eastAsia="ru-RU"/>
              </w:rPr>
              <w:t>М.Н.</w:t>
            </w:r>
            <w:proofErr w:type="gramEnd"/>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2E26FFF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Новосибирск </w:t>
            </w:r>
          </w:p>
        </w:tc>
        <w:tc>
          <w:tcPr>
            <w:tcW w:w="3721" w:type="dxa"/>
            <w:tcBorders>
              <w:top w:val="nil"/>
              <w:left w:val="nil"/>
              <w:bottom w:val="single" w:sz="4" w:space="0" w:color="auto"/>
              <w:right w:val="nil"/>
            </w:tcBorders>
            <w:shd w:val="clear" w:color="000000" w:fill="FFFFFF"/>
            <w:noWrap/>
            <w:vAlign w:val="bottom"/>
          </w:tcPr>
          <w:p w14:paraId="29377AA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630024 Новосибирская обл. г. Новосибирск ул. Ватутина дом 44/1 корп.19</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506A430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8(383) 3990109</w:t>
            </w:r>
          </w:p>
        </w:tc>
      </w:tr>
      <w:tr w:rsidR="00503023" w:rsidRPr="00503023" w14:paraId="61DB298B"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A13934A"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30</w:t>
            </w:r>
          </w:p>
        </w:tc>
        <w:tc>
          <w:tcPr>
            <w:tcW w:w="1828" w:type="dxa"/>
            <w:tcBorders>
              <w:top w:val="nil"/>
              <w:left w:val="nil"/>
              <w:bottom w:val="single" w:sz="4" w:space="0" w:color="auto"/>
              <w:right w:val="nil"/>
            </w:tcBorders>
            <w:shd w:val="clear" w:color="000000" w:fill="FFFFFF"/>
            <w:noWrap/>
            <w:vAlign w:val="bottom"/>
          </w:tcPr>
          <w:p w14:paraId="2C06399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«ЛИСКО центр»</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05DC99D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Новосибирск</w:t>
            </w:r>
          </w:p>
        </w:tc>
        <w:tc>
          <w:tcPr>
            <w:tcW w:w="3721" w:type="dxa"/>
            <w:tcBorders>
              <w:top w:val="nil"/>
              <w:left w:val="nil"/>
              <w:bottom w:val="single" w:sz="4" w:space="0" w:color="auto"/>
              <w:right w:val="nil"/>
            </w:tcBorders>
            <w:shd w:val="clear" w:color="000000" w:fill="FFFFFF"/>
            <w:noWrap/>
            <w:vAlign w:val="bottom"/>
          </w:tcPr>
          <w:p w14:paraId="7B07BA1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630032, Новосибирская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Новосибирск г, Станционная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28, корпус 3</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727A88B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7 (913) 916-84-95</w:t>
            </w:r>
          </w:p>
        </w:tc>
      </w:tr>
      <w:tr w:rsidR="00503023" w:rsidRPr="00503023" w14:paraId="7547DF75"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2FD5B6B4"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31</w:t>
            </w:r>
          </w:p>
        </w:tc>
        <w:tc>
          <w:tcPr>
            <w:tcW w:w="1828" w:type="dxa"/>
            <w:tcBorders>
              <w:top w:val="nil"/>
              <w:left w:val="nil"/>
              <w:bottom w:val="single" w:sz="4" w:space="0" w:color="auto"/>
              <w:right w:val="nil"/>
            </w:tcBorders>
            <w:shd w:val="clear" w:color="000000" w:fill="FFFFFF"/>
            <w:noWrap/>
            <w:vAlign w:val="bottom"/>
          </w:tcPr>
          <w:p w14:paraId="34CEDEE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"СЦ КВЭЛ"</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7F48F5C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Новокузнецк</w:t>
            </w:r>
          </w:p>
        </w:tc>
        <w:tc>
          <w:tcPr>
            <w:tcW w:w="3721" w:type="dxa"/>
            <w:tcBorders>
              <w:top w:val="nil"/>
              <w:left w:val="nil"/>
              <w:bottom w:val="single" w:sz="4" w:space="0" w:color="auto"/>
              <w:right w:val="nil"/>
            </w:tcBorders>
            <w:shd w:val="clear" w:color="000000" w:fill="FFFFFF"/>
            <w:noWrap/>
            <w:vAlign w:val="bottom"/>
          </w:tcPr>
          <w:p w14:paraId="2D0A2BF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654005, г. Новокузнецк, просп. Строителей, 54</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7A46481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(3843)200347</w:t>
            </w:r>
          </w:p>
        </w:tc>
      </w:tr>
      <w:tr w:rsidR="00503023" w:rsidRPr="00503023" w14:paraId="6FD06BB6"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615494B2"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32</w:t>
            </w:r>
          </w:p>
        </w:tc>
        <w:tc>
          <w:tcPr>
            <w:tcW w:w="1828" w:type="dxa"/>
            <w:tcBorders>
              <w:top w:val="nil"/>
              <w:left w:val="nil"/>
              <w:bottom w:val="single" w:sz="4" w:space="0" w:color="auto"/>
              <w:right w:val="nil"/>
            </w:tcBorders>
            <w:shd w:val="clear" w:color="auto" w:fill="auto"/>
            <w:vAlign w:val="bottom"/>
          </w:tcPr>
          <w:p w14:paraId="04D960F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ИП Задорожная К.В.</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226A61B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Омск</w:t>
            </w:r>
          </w:p>
        </w:tc>
        <w:tc>
          <w:tcPr>
            <w:tcW w:w="3721" w:type="dxa"/>
            <w:tcBorders>
              <w:top w:val="nil"/>
              <w:left w:val="nil"/>
              <w:bottom w:val="single" w:sz="4" w:space="0" w:color="auto"/>
              <w:right w:val="nil"/>
            </w:tcBorders>
            <w:shd w:val="clear" w:color="auto" w:fill="auto"/>
            <w:noWrap/>
            <w:vAlign w:val="bottom"/>
          </w:tcPr>
          <w:p w14:paraId="6634605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644022, Омская обл., Омск г, </w:t>
            </w:r>
            <w:proofErr w:type="spellStart"/>
            <w:r w:rsidRPr="00503023">
              <w:rPr>
                <w:rFonts w:asciiTheme="minorHAnsi" w:eastAsia="Times New Roman" w:hAnsiTheme="minorHAnsi" w:cstheme="minorHAnsi"/>
                <w:sz w:val="20"/>
                <w:lang w:eastAsia="ru-RU"/>
              </w:rPr>
              <w:t>Сакена</w:t>
            </w:r>
            <w:proofErr w:type="spellEnd"/>
            <w:r w:rsidRPr="00503023">
              <w:rPr>
                <w:rFonts w:asciiTheme="minorHAnsi" w:eastAsia="Times New Roman" w:hAnsiTheme="minorHAnsi" w:cstheme="minorHAnsi"/>
                <w:sz w:val="20"/>
                <w:lang w:eastAsia="ru-RU"/>
              </w:rPr>
              <w:t xml:space="preserve"> Сейфуллина, дом № 40</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026174F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8(3812) 502060</w:t>
            </w:r>
          </w:p>
        </w:tc>
      </w:tr>
      <w:tr w:rsidR="00503023" w:rsidRPr="00503023" w14:paraId="78C2B83D"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29C1125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33</w:t>
            </w:r>
          </w:p>
        </w:tc>
        <w:tc>
          <w:tcPr>
            <w:tcW w:w="1828" w:type="dxa"/>
            <w:tcBorders>
              <w:top w:val="nil"/>
              <w:left w:val="nil"/>
              <w:bottom w:val="single" w:sz="4" w:space="0" w:color="auto"/>
              <w:right w:val="nil"/>
            </w:tcBorders>
            <w:shd w:val="clear" w:color="auto" w:fill="auto"/>
            <w:noWrap/>
            <w:vAlign w:val="bottom"/>
          </w:tcPr>
          <w:p w14:paraId="6EEA644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"Арсенал"</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3115161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Орёл</w:t>
            </w:r>
          </w:p>
        </w:tc>
        <w:tc>
          <w:tcPr>
            <w:tcW w:w="3721" w:type="dxa"/>
            <w:tcBorders>
              <w:top w:val="nil"/>
              <w:left w:val="nil"/>
              <w:bottom w:val="single" w:sz="4" w:space="0" w:color="auto"/>
              <w:right w:val="nil"/>
            </w:tcBorders>
            <w:shd w:val="clear" w:color="auto" w:fill="auto"/>
            <w:noWrap/>
            <w:vAlign w:val="bottom"/>
          </w:tcPr>
          <w:p w14:paraId="10FD293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302004, г. Орел ул. 1-я Курская д.83</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B236AB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8 </w:t>
            </w:r>
            <w:proofErr w:type="gramStart"/>
            <w:r w:rsidRPr="00503023">
              <w:rPr>
                <w:rFonts w:asciiTheme="minorHAnsi" w:eastAsia="Times New Roman" w:hAnsiTheme="minorHAnsi" w:cstheme="minorHAnsi"/>
                <w:sz w:val="20"/>
                <w:lang w:eastAsia="ru-RU"/>
              </w:rPr>
              <w:t>( 4862</w:t>
            </w:r>
            <w:proofErr w:type="gramEnd"/>
            <w:r w:rsidRPr="00503023">
              <w:rPr>
                <w:rFonts w:asciiTheme="minorHAnsi" w:eastAsia="Times New Roman" w:hAnsiTheme="minorHAnsi" w:cstheme="minorHAnsi"/>
                <w:sz w:val="20"/>
                <w:lang w:eastAsia="ru-RU"/>
              </w:rPr>
              <w:t xml:space="preserve"> ) 54-12-12 </w:t>
            </w:r>
            <w:proofErr w:type="spellStart"/>
            <w:r w:rsidRPr="00503023">
              <w:rPr>
                <w:rFonts w:asciiTheme="minorHAnsi" w:eastAsia="Times New Roman" w:hAnsiTheme="minorHAnsi" w:cstheme="minorHAnsi"/>
                <w:sz w:val="20"/>
                <w:lang w:eastAsia="ru-RU"/>
              </w:rPr>
              <w:t>доб</w:t>
            </w:r>
            <w:proofErr w:type="spellEnd"/>
            <w:r w:rsidRPr="00503023">
              <w:rPr>
                <w:rFonts w:asciiTheme="minorHAnsi" w:eastAsia="Times New Roman" w:hAnsiTheme="minorHAnsi" w:cstheme="minorHAnsi"/>
                <w:sz w:val="20"/>
                <w:lang w:eastAsia="ru-RU"/>
              </w:rPr>
              <w:t xml:space="preserve"> 132, 8-960-650-30-00</w:t>
            </w:r>
          </w:p>
        </w:tc>
      </w:tr>
      <w:tr w:rsidR="00503023" w:rsidRPr="00503023" w14:paraId="4DA7A6D3"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6122E55C"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34</w:t>
            </w:r>
          </w:p>
        </w:tc>
        <w:tc>
          <w:tcPr>
            <w:tcW w:w="1828" w:type="dxa"/>
            <w:tcBorders>
              <w:top w:val="nil"/>
              <w:left w:val="nil"/>
              <w:bottom w:val="single" w:sz="4" w:space="0" w:color="auto"/>
              <w:right w:val="nil"/>
            </w:tcBorders>
            <w:shd w:val="clear" w:color="auto" w:fill="auto"/>
            <w:noWrap/>
            <w:vAlign w:val="bottom"/>
          </w:tcPr>
          <w:p w14:paraId="12C5D52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"Арсенал"</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4A8F5E7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Орёл</w:t>
            </w:r>
          </w:p>
        </w:tc>
        <w:tc>
          <w:tcPr>
            <w:tcW w:w="3721" w:type="dxa"/>
            <w:tcBorders>
              <w:top w:val="nil"/>
              <w:left w:val="nil"/>
              <w:bottom w:val="single" w:sz="4" w:space="0" w:color="auto"/>
              <w:right w:val="nil"/>
            </w:tcBorders>
            <w:shd w:val="clear" w:color="auto" w:fill="auto"/>
            <w:noWrap/>
            <w:vAlign w:val="bottom"/>
          </w:tcPr>
          <w:p w14:paraId="7927A32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302029, г. Орел Московское шоссе д.126б </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00AB7B5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8(4862) 200758, 8(962)4829666</w:t>
            </w:r>
          </w:p>
        </w:tc>
      </w:tr>
      <w:tr w:rsidR="00503023" w:rsidRPr="00503023" w14:paraId="1193D6DA"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3B7CDE9"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35</w:t>
            </w:r>
          </w:p>
        </w:tc>
        <w:tc>
          <w:tcPr>
            <w:tcW w:w="1828" w:type="dxa"/>
            <w:tcBorders>
              <w:top w:val="nil"/>
              <w:left w:val="nil"/>
              <w:bottom w:val="single" w:sz="4" w:space="0" w:color="auto"/>
              <w:right w:val="nil"/>
            </w:tcBorders>
            <w:shd w:val="clear" w:color="auto" w:fill="auto"/>
            <w:noWrap/>
            <w:vAlign w:val="bottom"/>
          </w:tcPr>
          <w:p w14:paraId="2D63401C"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«Территория сервиса»</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539F2B3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Пермь</w:t>
            </w:r>
          </w:p>
        </w:tc>
        <w:tc>
          <w:tcPr>
            <w:tcW w:w="3721" w:type="dxa"/>
            <w:tcBorders>
              <w:top w:val="nil"/>
              <w:left w:val="nil"/>
              <w:bottom w:val="single" w:sz="4" w:space="0" w:color="auto"/>
              <w:right w:val="nil"/>
            </w:tcBorders>
            <w:shd w:val="clear" w:color="auto" w:fill="auto"/>
            <w:noWrap/>
            <w:vAlign w:val="bottom"/>
          </w:tcPr>
          <w:p w14:paraId="1C48D96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614064, Пермь, Чкалова, 7Е офис 102                              </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31C9461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(342)2594479</w:t>
            </w:r>
          </w:p>
        </w:tc>
      </w:tr>
      <w:tr w:rsidR="00503023" w:rsidRPr="00503023" w14:paraId="2F5961FD"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6FA61686"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36</w:t>
            </w:r>
          </w:p>
        </w:tc>
        <w:tc>
          <w:tcPr>
            <w:tcW w:w="1828" w:type="dxa"/>
            <w:tcBorders>
              <w:top w:val="nil"/>
              <w:left w:val="nil"/>
              <w:bottom w:val="single" w:sz="4" w:space="0" w:color="auto"/>
              <w:right w:val="nil"/>
            </w:tcBorders>
            <w:shd w:val="clear" w:color="000000" w:fill="FFFFFF"/>
            <w:noWrap/>
            <w:vAlign w:val="bottom"/>
          </w:tcPr>
          <w:p w14:paraId="51BB0EC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"Куб"</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103220E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Пермь</w:t>
            </w:r>
          </w:p>
        </w:tc>
        <w:tc>
          <w:tcPr>
            <w:tcW w:w="3721" w:type="dxa"/>
            <w:tcBorders>
              <w:top w:val="nil"/>
              <w:left w:val="nil"/>
              <w:bottom w:val="single" w:sz="4" w:space="0" w:color="auto"/>
              <w:right w:val="nil"/>
            </w:tcBorders>
            <w:shd w:val="clear" w:color="000000" w:fill="FFFFFF"/>
            <w:noWrap/>
            <w:vAlign w:val="bottom"/>
          </w:tcPr>
          <w:p w14:paraId="6E247A55"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614064, Пермь г, Героев Хасана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55</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0875EED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(342)2020490</w:t>
            </w:r>
          </w:p>
        </w:tc>
      </w:tr>
      <w:tr w:rsidR="00503023" w:rsidRPr="00503023" w14:paraId="48873059"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310E840"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37</w:t>
            </w:r>
          </w:p>
        </w:tc>
        <w:tc>
          <w:tcPr>
            <w:tcW w:w="1828" w:type="dxa"/>
            <w:tcBorders>
              <w:top w:val="nil"/>
              <w:left w:val="nil"/>
              <w:bottom w:val="single" w:sz="4" w:space="0" w:color="000000"/>
              <w:right w:val="nil"/>
            </w:tcBorders>
            <w:shd w:val="clear" w:color="CCFFFF" w:fill="FFFFFF"/>
            <w:noWrap/>
            <w:vAlign w:val="bottom"/>
          </w:tcPr>
          <w:p w14:paraId="0AAAA1B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ООО «Электра» </w:t>
            </w:r>
          </w:p>
        </w:tc>
        <w:tc>
          <w:tcPr>
            <w:tcW w:w="2170" w:type="dxa"/>
            <w:tcBorders>
              <w:top w:val="nil"/>
              <w:left w:val="single" w:sz="8" w:space="0" w:color="000000"/>
              <w:bottom w:val="single" w:sz="4" w:space="0" w:color="000000"/>
              <w:right w:val="single" w:sz="8" w:space="0" w:color="000000"/>
            </w:tcBorders>
            <w:shd w:val="clear" w:color="CCFFFF" w:fill="FFFFFF"/>
            <w:noWrap/>
            <w:vAlign w:val="bottom"/>
          </w:tcPr>
          <w:p w14:paraId="4F0AA16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Пятигорск</w:t>
            </w:r>
          </w:p>
        </w:tc>
        <w:tc>
          <w:tcPr>
            <w:tcW w:w="3721" w:type="dxa"/>
            <w:tcBorders>
              <w:top w:val="nil"/>
              <w:left w:val="nil"/>
              <w:bottom w:val="single" w:sz="4" w:space="0" w:color="000000"/>
              <w:right w:val="nil"/>
            </w:tcBorders>
            <w:shd w:val="clear" w:color="CCFFFF" w:fill="FFFFFF"/>
            <w:noWrap/>
            <w:vAlign w:val="bottom"/>
          </w:tcPr>
          <w:p w14:paraId="65DDCD0B"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 xml:space="preserve">357500, Ставропольский </w:t>
            </w:r>
            <w:proofErr w:type="gramStart"/>
            <w:r w:rsidRPr="00503023">
              <w:rPr>
                <w:rFonts w:asciiTheme="minorHAnsi" w:eastAsia="Times New Roman" w:hAnsiTheme="minorHAnsi" w:cstheme="minorHAnsi"/>
                <w:sz w:val="20"/>
                <w:szCs w:val="20"/>
                <w:lang w:eastAsia="ru-RU"/>
              </w:rPr>
              <w:t>край .</w:t>
            </w:r>
            <w:proofErr w:type="gramEnd"/>
            <w:r w:rsidRPr="00503023">
              <w:rPr>
                <w:rFonts w:asciiTheme="minorHAnsi" w:eastAsia="Times New Roman" w:hAnsiTheme="minorHAnsi" w:cstheme="minorHAnsi"/>
                <w:sz w:val="20"/>
                <w:szCs w:val="20"/>
                <w:lang w:eastAsia="ru-RU"/>
              </w:rPr>
              <w:t xml:space="preserve"> </w:t>
            </w:r>
            <w:proofErr w:type="spellStart"/>
            <w:r w:rsidRPr="00503023">
              <w:rPr>
                <w:rFonts w:asciiTheme="minorHAnsi" w:eastAsia="Times New Roman" w:hAnsiTheme="minorHAnsi" w:cstheme="minorHAnsi"/>
                <w:sz w:val="20"/>
                <w:szCs w:val="20"/>
                <w:lang w:eastAsia="ru-RU"/>
              </w:rPr>
              <w:t>г.Пятигорск</w:t>
            </w:r>
            <w:proofErr w:type="spellEnd"/>
            <w:r w:rsidRPr="00503023">
              <w:rPr>
                <w:rFonts w:asciiTheme="minorHAnsi" w:eastAsia="Times New Roman" w:hAnsiTheme="minorHAnsi" w:cstheme="minorHAnsi"/>
                <w:sz w:val="20"/>
                <w:szCs w:val="20"/>
                <w:lang w:eastAsia="ru-RU"/>
              </w:rPr>
              <w:t xml:space="preserve"> . проезд Суворовский , 1.А</w:t>
            </w:r>
          </w:p>
        </w:tc>
        <w:tc>
          <w:tcPr>
            <w:tcW w:w="2233" w:type="dxa"/>
            <w:tcBorders>
              <w:top w:val="nil"/>
              <w:left w:val="single" w:sz="8" w:space="0" w:color="000000"/>
              <w:bottom w:val="single" w:sz="4" w:space="0" w:color="000000"/>
              <w:right w:val="single" w:sz="8" w:space="0" w:color="000000"/>
            </w:tcBorders>
            <w:shd w:val="clear" w:color="CCFFFF" w:fill="FFFFFF"/>
            <w:noWrap/>
            <w:vAlign w:val="bottom"/>
          </w:tcPr>
          <w:p w14:paraId="091011C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+7 (8793) 382757</w:t>
            </w:r>
          </w:p>
        </w:tc>
      </w:tr>
      <w:tr w:rsidR="00503023" w:rsidRPr="00503023" w14:paraId="5A6D905A"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0556A87E"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38</w:t>
            </w:r>
          </w:p>
        </w:tc>
        <w:tc>
          <w:tcPr>
            <w:tcW w:w="1828" w:type="dxa"/>
            <w:tcBorders>
              <w:top w:val="nil"/>
              <w:left w:val="nil"/>
              <w:bottom w:val="single" w:sz="4" w:space="0" w:color="auto"/>
              <w:right w:val="nil"/>
            </w:tcBorders>
            <w:shd w:val="clear" w:color="auto" w:fill="auto"/>
            <w:noWrap/>
            <w:vAlign w:val="bottom"/>
          </w:tcPr>
          <w:p w14:paraId="688A9B4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"С-ФК"</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2874B549"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Рязань</w:t>
            </w:r>
          </w:p>
        </w:tc>
        <w:tc>
          <w:tcPr>
            <w:tcW w:w="3721" w:type="dxa"/>
            <w:tcBorders>
              <w:top w:val="nil"/>
              <w:left w:val="nil"/>
              <w:bottom w:val="single" w:sz="4" w:space="0" w:color="auto"/>
              <w:right w:val="nil"/>
            </w:tcBorders>
            <w:shd w:val="clear" w:color="auto" w:fill="auto"/>
            <w:noWrap/>
            <w:vAlign w:val="bottom"/>
          </w:tcPr>
          <w:p w14:paraId="205B82F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390000, Рязань, ул. Садовая, д.33</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71BC289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8(4912) 282016, 923472</w:t>
            </w:r>
          </w:p>
        </w:tc>
      </w:tr>
      <w:tr w:rsidR="00503023" w:rsidRPr="00503023" w14:paraId="3BF0C2D5"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3847BDC3"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39</w:t>
            </w:r>
          </w:p>
        </w:tc>
        <w:tc>
          <w:tcPr>
            <w:tcW w:w="1828" w:type="dxa"/>
            <w:tcBorders>
              <w:top w:val="nil"/>
              <w:left w:val="nil"/>
              <w:bottom w:val="single" w:sz="4" w:space="0" w:color="auto"/>
              <w:right w:val="nil"/>
            </w:tcBorders>
            <w:shd w:val="clear" w:color="auto" w:fill="auto"/>
            <w:noWrap/>
            <w:vAlign w:val="bottom"/>
          </w:tcPr>
          <w:p w14:paraId="3347BF5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Холод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284AD8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w:t>
            </w:r>
            <w:proofErr w:type="spellStart"/>
            <w:r w:rsidRPr="00503023">
              <w:rPr>
                <w:rFonts w:asciiTheme="minorHAnsi" w:eastAsia="Times New Roman" w:hAnsiTheme="minorHAnsi" w:cstheme="minorHAnsi"/>
                <w:sz w:val="20"/>
                <w:lang w:eastAsia="ru-RU"/>
              </w:rPr>
              <w:t>Ростов</w:t>
            </w:r>
            <w:proofErr w:type="spellEnd"/>
            <w:r w:rsidRPr="00503023">
              <w:rPr>
                <w:rFonts w:asciiTheme="minorHAnsi" w:eastAsia="Times New Roman" w:hAnsiTheme="minorHAnsi" w:cstheme="minorHAnsi"/>
                <w:sz w:val="20"/>
                <w:lang w:eastAsia="ru-RU"/>
              </w:rPr>
              <w:t xml:space="preserve"> на Дону </w:t>
            </w:r>
          </w:p>
        </w:tc>
        <w:tc>
          <w:tcPr>
            <w:tcW w:w="3721" w:type="dxa"/>
            <w:tcBorders>
              <w:top w:val="nil"/>
              <w:left w:val="nil"/>
              <w:bottom w:val="single" w:sz="4" w:space="0" w:color="auto"/>
              <w:right w:val="nil"/>
            </w:tcBorders>
            <w:shd w:val="clear" w:color="auto" w:fill="auto"/>
            <w:noWrap/>
            <w:vAlign w:val="bottom"/>
          </w:tcPr>
          <w:p w14:paraId="1702A32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344010, </w:t>
            </w:r>
            <w:proofErr w:type="spellStart"/>
            <w:r w:rsidRPr="00503023">
              <w:rPr>
                <w:rFonts w:asciiTheme="minorHAnsi" w:eastAsia="Times New Roman" w:hAnsiTheme="minorHAnsi" w:cstheme="minorHAnsi"/>
                <w:sz w:val="20"/>
                <w:lang w:eastAsia="ru-RU"/>
              </w:rPr>
              <w:t>Ростов</w:t>
            </w:r>
            <w:proofErr w:type="spellEnd"/>
            <w:r w:rsidRPr="00503023">
              <w:rPr>
                <w:rFonts w:asciiTheme="minorHAnsi" w:eastAsia="Times New Roman" w:hAnsiTheme="minorHAnsi" w:cstheme="minorHAnsi"/>
                <w:sz w:val="20"/>
                <w:lang w:eastAsia="ru-RU"/>
              </w:rPr>
              <w:t>-на-Дону г., Нансена ул., 140</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B392FE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8(863) 2790305 </w:t>
            </w:r>
          </w:p>
        </w:tc>
      </w:tr>
      <w:tr w:rsidR="00503023" w:rsidRPr="00503023" w14:paraId="4E597881"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E6F4B82"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40</w:t>
            </w:r>
          </w:p>
        </w:tc>
        <w:tc>
          <w:tcPr>
            <w:tcW w:w="1828" w:type="dxa"/>
            <w:tcBorders>
              <w:top w:val="nil"/>
              <w:left w:val="nil"/>
              <w:bottom w:val="single" w:sz="4" w:space="0" w:color="auto"/>
              <w:right w:val="nil"/>
            </w:tcBorders>
            <w:shd w:val="clear" w:color="auto" w:fill="auto"/>
            <w:vAlign w:val="center"/>
          </w:tcPr>
          <w:p w14:paraId="2EB083C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ООО "Электра" </w:t>
            </w:r>
          </w:p>
        </w:tc>
        <w:tc>
          <w:tcPr>
            <w:tcW w:w="2170" w:type="dxa"/>
            <w:tcBorders>
              <w:top w:val="nil"/>
              <w:left w:val="single" w:sz="8" w:space="0" w:color="auto"/>
              <w:bottom w:val="single" w:sz="4" w:space="0" w:color="auto"/>
              <w:right w:val="single" w:sz="8" w:space="0" w:color="auto"/>
            </w:tcBorders>
            <w:shd w:val="clear" w:color="auto" w:fill="auto"/>
            <w:vAlign w:val="center"/>
          </w:tcPr>
          <w:p w14:paraId="44BD5DE9" w14:textId="77777777" w:rsidR="00C63027" w:rsidRPr="00503023" w:rsidRDefault="003F6596">
            <w:pPr>
              <w:rPr>
                <w:rFonts w:asciiTheme="minorHAnsi" w:eastAsia="Times New Roman" w:hAnsiTheme="minorHAnsi" w:cstheme="minorHAnsi"/>
                <w:sz w:val="20"/>
                <w:lang w:eastAsia="ru-RU"/>
              </w:rPr>
            </w:pPr>
            <w:proofErr w:type="spellStart"/>
            <w:r w:rsidRPr="00503023">
              <w:rPr>
                <w:rFonts w:asciiTheme="minorHAnsi" w:eastAsia="Times New Roman" w:hAnsiTheme="minorHAnsi" w:cstheme="minorHAnsi"/>
                <w:sz w:val="20"/>
                <w:lang w:eastAsia="ru-RU"/>
              </w:rPr>
              <w:t>г.Санкт</w:t>
            </w:r>
            <w:proofErr w:type="spellEnd"/>
            <w:r w:rsidRPr="00503023">
              <w:rPr>
                <w:rFonts w:asciiTheme="minorHAnsi" w:eastAsia="Times New Roman" w:hAnsiTheme="minorHAnsi" w:cstheme="minorHAnsi"/>
                <w:sz w:val="20"/>
                <w:lang w:eastAsia="ru-RU"/>
              </w:rPr>
              <w:t xml:space="preserve"> Петербург </w:t>
            </w:r>
          </w:p>
        </w:tc>
        <w:tc>
          <w:tcPr>
            <w:tcW w:w="3721" w:type="dxa"/>
            <w:tcBorders>
              <w:top w:val="nil"/>
              <w:left w:val="nil"/>
              <w:bottom w:val="single" w:sz="4" w:space="0" w:color="auto"/>
              <w:right w:val="nil"/>
            </w:tcBorders>
            <w:shd w:val="clear" w:color="auto" w:fill="auto"/>
            <w:vAlign w:val="center"/>
          </w:tcPr>
          <w:p w14:paraId="2FC898F3" w14:textId="77777777" w:rsidR="00C63027" w:rsidRPr="00503023" w:rsidRDefault="003F6596">
            <w:pPr>
              <w:rPr>
                <w:rFonts w:asciiTheme="minorHAnsi" w:eastAsia="Times New Roman" w:hAnsiTheme="minorHAnsi" w:cstheme="minorHAnsi"/>
                <w:sz w:val="20"/>
                <w:lang w:eastAsia="ru-RU"/>
              </w:rPr>
            </w:pPr>
            <w:proofErr w:type="gramStart"/>
            <w:r w:rsidRPr="00503023">
              <w:rPr>
                <w:rFonts w:asciiTheme="minorHAnsi" w:eastAsia="Times New Roman" w:hAnsiTheme="minorHAnsi" w:cstheme="minorHAnsi"/>
                <w:sz w:val="20"/>
                <w:lang w:eastAsia="ru-RU"/>
              </w:rPr>
              <w:t>190013,  г</w:t>
            </w:r>
            <w:proofErr w:type="gramEnd"/>
            <w:r w:rsidRPr="00503023">
              <w:rPr>
                <w:rFonts w:asciiTheme="minorHAnsi" w:eastAsia="Times New Roman" w:hAnsiTheme="minorHAnsi" w:cstheme="minorHAnsi"/>
                <w:sz w:val="20"/>
                <w:lang w:eastAsia="ru-RU"/>
              </w:rPr>
              <w:t xml:space="preserve">, Санкт-Петербург, , </w:t>
            </w:r>
            <w:proofErr w:type="spellStart"/>
            <w:r w:rsidRPr="00503023">
              <w:rPr>
                <w:rFonts w:asciiTheme="minorHAnsi" w:eastAsia="Times New Roman" w:hAnsiTheme="minorHAnsi" w:cstheme="minorHAnsi"/>
                <w:sz w:val="20"/>
                <w:lang w:eastAsia="ru-RU"/>
              </w:rPr>
              <w:t>Заставская</w:t>
            </w:r>
            <w:proofErr w:type="spellEnd"/>
            <w:r w:rsidRPr="00503023">
              <w:rPr>
                <w:rFonts w:asciiTheme="minorHAnsi" w:eastAsia="Times New Roman" w:hAnsiTheme="minorHAnsi" w:cstheme="minorHAnsi"/>
                <w:sz w:val="20"/>
                <w:lang w:eastAsia="ru-RU"/>
              </w:rPr>
              <w:t xml:space="preserve"> ул. Д. 30</w:t>
            </w:r>
          </w:p>
        </w:tc>
        <w:tc>
          <w:tcPr>
            <w:tcW w:w="2233" w:type="dxa"/>
            <w:tcBorders>
              <w:top w:val="nil"/>
              <w:left w:val="single" w:sz="8" w:space="0" w:color="auto"/>
              <w:bottom w:val="single" w:sz="4" w:space="0" w:color="auto"/>
              <w:right w:val="single" w:sz="8" w:space="0" w:color="auto"/>
            </w:tcBorders>
            <w:shd w:val="clear" w:color="auto" w:fill="auto"/>
            <w:vAlign w:val="center"/>
          </w:tcPr>
          <w:p w14:paraId="3DA06BE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8(812)7403587</w:t>
            </w:r>
          </w:p>
        </w:tc>
      </w:tr>
      <w:tr w:rsidR="00503023" w:rsidRPr="00503023" w14:paraId="762DB679"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970CE0B"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41</w:t>
            </w:r>
          </w:p>
        </w:tc>
        <w:tc>
          <w:tcPr>
            <w:tcW w:w="1828" w:type="dxa"/>
            <w:tcBorders>
              <w:top w:val="nil"/>
              <w:left w:val="nil"/>
              <w:bottom w:val="single" w:sz="4" w:space="0" w:color="auto"/>
              <w:right w:val="nil"/>
            </w:tcBorders>
            <w:shd w:val="clear" w:color="auto" w:fill="auto"/>
            <w:noWrap/>
            <w:vAlign w:val="bottom"/>
          </w:tcPr>
          <w:p w14:paraId="579D6C6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ООО "Интер </w:t>
            </w:r>
            <w:proofErr w:type="spellStart"/>
            <w:r w:rsidRPr="00503023">
              <w:rPr>
                <w:rFonts w:asciiTheme="minorHAnsi" w:eastAsia="Times New Roman" w:hAnsiTheme="minorHAnsi" w:cstheme="minorHAnsi"/>
                <w:sz w:val="20"/>
                <w:lang w:eastAsia="ru-RU"/>
              </w:rPr>
              <w:t>Электро</w:t>
            </w:r>
            <w:proofErr w:type="spellEnd"/>
            <w:r w:rsidRPr="00503023">
              <w:rPr>
                <w:rFonts w:asciiTheme="minorHAnsi" w:eastAsia="Times New Roman" w:hAnsiTheme="minorHAnsi" w:cstheme="minorHAnsi"/>
                <w:sz w:val="20"/>
                <w:lang w:eastAsia="ru-RU"/>
              </w:rPr>
              <w:t xml:space="preserve">" </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4D53FD7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Самара </w:t>
            </w:r>
          </w:p>
        </w:tc>
        <w:tc>
          <w:tcPr>
            <w:tcW w:w="3721" w:type="dxa"/>
            <w:tcBorders>
              <w:top w:val="nil"/>
              <w:left w:val="nil"/>
              <w:bottom w:val="single" w:sz="4" w:space="0" w:color="auto"/>
              <w:right w:val="nil"/>
            </w:tcBorders>
            <w:shd w:val="clear" w:color="auto" w:fill="auto"/>
            <w:noWrap/>
            <w:vAlign w:val="bottom"/>
          </w:tcPr>
          <w:p w14:paraId="2A3070F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443052, Самарская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Самара г, Псковская, дом № 25</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1F6B65D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8(846) 9552414 </w:t>
            </w:r>
          </w:p>
        </w:tc>
      </w:tr>
      <w:tr w:rsidR="00503023" w:rsidRPr="00503023" w14:paraId="33B61FD4"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2BE3EF6"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42</w:t>
            </w:r>
          </w:p>
        </w:tc>
        <w:tc>
          <w:tcPr>
            <w:tcW w:w="1828" w:type="dxa"/>
            <w:tcBorders>
              <w:top w:val="nil"/>
              <w:left w:val="nil"/>
              <w:bottom w:val="single" w:sz="4" w:space="0" w:color="auto"/>
              <w:right w:val="nil"/>
            </w:tcBorders>
            <w:shd w:val="clear" w:color="000000" w:fill="FFFFFF"/>
            <w:noWrap/>
            <w:vAlign w:val="bottom"/>
          </w:tcPr>
          <w:p w14:paraId="678238B5" w14:textId="77777777" w:rsidR="00C63027" w:rsidRPr="00503023" w:rsidRDefault="003F6596">
            <w:pPr>
              <w:rPr>
                <w:rFonts w:asciiTheme="minorHAnsi" w:eastAsia="Times New Roman" w:hAnsiTheme="minorHAnsi" w:cstheme="minorHAnsi"/>
                <w:sz w:val="20"/>
                <w:szCs w:val="20"/>
                <w:lang w:eastAsia="ru-RU"/>
              </w:rPr>
            </w:pPr>
            <w:r w:rsidRPr="00503023">
              <w:rPr>
                <w:rFonts w:asciiTheme="minorHAnsi" w:eastAsia="Times New Roman" w:hAnsiTheme="minorHAnsi" w:cstheme="minorHAnsi"/>
                <w:sz w:val="20"/>
                <w:szCs w:val="20"/>
                <w:lang w:eastAsia="ru-RU"/>
              </w:rPr>
              <w:t>ИП Колоколов Дмитрий Владимирович</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09C673B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Самара </w:t>
            </w:r>
          </w:p>
        </w:tc>
        <w:tc>
          <w:tcPr>
            <w:tcW w:w="3721" w:type="dxa"/>
            <w:tcBorders>
              <w:top w:val="nil"/>
              <w:left w:val="nil"/>
              <w:bottom w:val="single" w:sz="4" w:space="0" w:color="auto"/>
              <w:right w:val="nil"/>
            </w:tcBorders>
            <w:shd w:val="clear" w:color="000000" w:fill="FFFFFF"/>
            <w:noWrap/>
            <w:vAlign w:val="bottom"/>
          </w:tcPr>
          <w:p w14:paraId="1D50EB0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443058, г. Самара, Физкультурная, дом № 17, 1этаж</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4456097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8(846)9905446</w:t>
            </w:r>
          </w:p>
        </w:tc>
      </w:tr>
      <w:tr w:rsidR="00503023" w:rsidRPr="00503023" w14:paraId="7EE32868"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6CEFDCAF"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43</w:t>
            </w:r>
          </w:p>
        </w:tc>
        <w:tc>
          <w:tcPr>
            <w:tcW w:w="1828" w:type="dxa"/>
            <w:tcBorders>
              <w:top w:val="nil"/>
              <w:left w:val="nil"/>
              <w:bottom w:val="single" w:sz="4" w:space="0" w:color="auto"/>
              <w:right w:val="nil"/>
            </w:tcBorders>
            <w:shd w:val="clear" w:color="000000" w:fill="FFFFFF"/>
            <w:noWrap/>
            <w:vAlign w:val="bottom"/>
          </w:tcPr>
          <w:p w14:paraId="48F20927"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Никитина </w:t>
            </w:r>
            <w:proofErr w:type="gramStart"/>
            <w:r w:rsidRPr="00503023">
              <w:rPr>
                <w:rFonts w:asciiTheme="minorHAnsi" w:eastAsia="Times New Roman" w:hAnsiTheme="minorHAnsi" w:cstheme="minorHAnsi"/>
                <w:sz w:val="20"/>
                <w:lang w:eastAsia="ru-RU"/>
              </w:rPr>
              <w:t>Н.В.</w:t>
            </w:r>
            <w:proofErr w:type="gramEnd"/>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08560672"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Саратов</w:t>
            </w:r>
          </w:p>
        </w:tc>
        <w:tc>
          <w:tcPr>
            <w:tcW w:w="3721" w:type="dxa"/>
            <w:tcBorders>
              <w:top w:val="nil"/>
              <w:left w:val="nil"/>
              <w:bottom w:val="single" w:sz="4" w:space="0" w:color="auto"/>
              <w:right w:val="nil"/>
            </w:tcBorders>
            <w:shd w:val="clear" w:color="000000" w:fill="FFFFFF"/>
            <w:noWrap/>
            <w:vAlign w:val="bottom"/>
          </w:tcPr>
          <w:p w14:paraId="6741FEC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410015, Саратовская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Саратов г, Пензенская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4</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69D72CE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 (8452)541418</w:t>
            </w:r>
          </w:p>
        </w:tc>
      </w:tr>
      <w:tr w:rsidR="00503023" w:rsidRPr="00503023" w14:paraId="0022D22A"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6B921357"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44</w:t>
            </w:r>
          </w:p>
        </w:tc>
        <w:tc>
          <w:tcPr>
            <w:tcW w:w="1828" w:type="dxa"/>
            <w:tcBorders>
              <w:top w:val="nil"/>
              <w:left w:val="nil"/>
              <w:bottom w:val="single" w:sz="4" w:space="0" w:color="auto"/>
              <w:right w:val="nil"/>
            </w:tcBorders>
            <w:shd w:val="clear" w:color="000000" w:fill="FFFFFF"/>
            <w:noWrap/>
            <w:vAlign w:val="bottom"/>
          </w:tcPr>
          <w:p w14:paraId="5DFCF0A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w:t>
            </w:r>
            <w:proofErr w:type="spellStart"/>
            <w:r w:rsidRPr="00503023">
              <w:rPr>
                <w:rFonts w:asciiTheme="minorHAnsi" w:eastAsia="Times New Roman" w:hAnsiTheme="minorHAnsi" w:cstheme="minorHAnsi"/>
                <w:sz w:val="20"/>
                <w:lang w:eastAsia="ru-RU"/>
              </w:rPr>
              <w:t>Профинструмент</w:t>
            </w:r>
            <w:proofErr w:type="spellEnd"/>
            <w:r w:rsidRPr="00503023">
              <w:rPr>
                <w:rFonts w:asciiTheme="minorHAnsi" w:eastAsia="Times New Roman" w:hAnsiTheme="minorHAnsi" w:cstheme="minorHAnsi"/>
                <w:sz w:val="20"/>
                <w:lang w:eastAsia="ru-RU"/>
              </w:rPr>
              <w:t>"</w:t>
            </w:r>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4BA9473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Северодвинск</w:t>
            </w:r>
          </w:p>
        </w:tc>
        <w:tc>
          <w:tcPr>
            <w:tcW w:w="3721" w:type="dxa"/>
            <w:tcBorders>
              <w:top w:val="nil"/>
              <w:left w:val="nil"/>
              <w:bottom w:val="single" w:sz="4" w:space="0" w:color="auto"/>
              <w:right w:val="nil"/>
            </w:tcBorders>
            <w:shd w:val="clear" w:color="000000" w:fill="FFFFFF"/>
            <w:noWrap/>
            <w:vAlign w:val="bottom"/>
          </w:tcPr>
          <w:p w14:paraId="381D7E7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164500, Архангельская </w:t>
            </w:r>
            <w:proofErr w:type="spellStart"/>
            <w:r w:rsidRPr="00503023">
              <w:rPr>
                <w:rFonts w:asciiTheme="minorHAnsi" w:eastAsia="Times New Roman" w:hAnsiTheme="minorHAnsi" w:cstheme="minorHAnsi"/>
                <w:sz w:val="20"/>
                <w:lang w:eastAsia="ru-RU"/>
              </w:rPr>
              <w:t>обл</w:t>
            </w:r>
            <w:proofErr w:type="spellEnd"/>
            <w:r w:rsidRPr="00503023">
              <w:rPr>
                <w:rFonts w:asciiTheme="minorHAnsi" w:eastAsia="Times New Roman" w:hAnsiTheme="minorHAnsi" w:cstheme="minorHAnsi"/>
                <w:sz w:val="20"/>
                <w:lang w:eastAsia="ru-RU"/>
              </w:rPr>
              <w:t xml:space="preserve">, Северодвинск г, Никольская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7</w:t>
            </w:r>
          </w:p>
        </w:tc>
        <w:tc>
          <w:tcPr>
            <w:tcW w:w="2233" w:type="dxa"/>
            <w:tcBorders>
              <w:top w:val="nil"/>
              <w:left w:val="single" w:sz="8" w:space="0" w:color="auto"/>
              <w:bottom w:val="single" w:sz="4" w:space="0" w:color="auto"/>
              <w:right w:val="single" w:sz="8" w:space="0" w:color="auto"/>
            </w:tcBorders>
            <w:shd w:val="clear" w:color="000000" w:fill="FFFFFF"/>
            <w:noWrap/>
            <w:vAlign w:val="bottom"/>
          </w:tcPr>
          <w:p w14:paraId="5E8A712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8(911) 6721770</w:t>
            </w:r>
          </w:p>
        </w:tc>
      </w:tr>
      <w:tr w:rsidR="00503023" w:rsidRPr="00503023" w14:paraId="448FCE22"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2E53A32"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45</w:t>
            </w:r>
          </w:p>
        </w:tc>
        <w:tc>
          <w:tcPr>
            <w:tcW w:w="1828" w:type="dxa"/>
            <w:tcBorders>
              <w:top w:val="nil"/>
              <w:left w:val="nil"/>
              <w:bottom w:val="single" w:sz="4" w:space="0" w:color="auto"/>
              <w:right w:val="nil"/>
            </w:tcBorders>
            <w:shd w:val="clear" w:color="000000" w:fill="FFFFFF"/>
            <w:noWrap/>
            <w:vAlign w:val="bottom"/>
          </w:tcPr>
          <w:p w14:paraId="3EF67F0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Романов </w:t>
            </w:r>
            <w:proofErr w:type="gramStart"/>
            <w:r w:rsidRPr="00503023">
              <w:rPr>
                <w:rFonts w:asciiTheme="minorHAnsi" w:eastAsia="Times New Roman" w:hAnsiTheme="minorHAnsi" w:cstheme="minorHAnsi"/>
                <w:sz w:val="20"/>
                <w:lang w:eastAsia="ru-RU"/>
              </w:rPr>
              <w:t>Р.А.</w:t>
            </w:r>
            <w:proofErr w:type="gramEnd"/>
          </w:p>
        </w:tc>
        <w:tc>
          <w:tcPr>
            <w:tcW w:w="2170" w:type="dxa"/>
            <w:tcBorders>
              <w:top w:val="nil"/>
              <w:left w:val="single" w:sz="8" w:space="0" w:color="auto"/>
              <w:bottom w:val="single" w:sz="4" w:space="0" w:color="auto"/>
              <w:right w:val="single" w:sz="8" w:space="0" w:color="auto"/>
            </w:tcBorders>
            <w:shd w:val="clear" w:color="000000" w:fill="FFFFFF"/>
            <w:noWrap/>
            <w:vAlign w:val="bottom"/>
          </w:tcPr>
          <w:p w14:paraId="11754415" w14:textId="77777777" w:rsidR="00C63027" w:rsidRPr="00503023" w:rsidRDefault="003F6596">
            <w:pPr>
              <w:rPr>
                <w:rFonts w:asciiTheme="minorHAnsi" w:eastAsia="Times New Roman" w:hAnsiTheme="minorHAnsi" w:cstheme="minorHAnsi"/>
                <w:sz w:val="20"/>
                <w:lang w:eastAsia="ru-RU"/>
              </w:rPr>
            </w:pPr>
            <w:proofErr w:type="spellStart"/>
            <w:r w:rsidRPr="00503023">
              <w:rPr>
                <w:rFonts w:asciiTheme="minorHAnsi" w:eastAsia="Times New Roman" w:hAnsiTheme="minorHAnsi" w:cstheme="minorHAnsi"/>
                <w:sz w:val="20"/>
                <w:lang w:eastAsia="ru-RU"/>
              </w:rPr>
              <w:t>г.Тула</w:t>
            </w:r>
            <w:proofErr w:type="spellEnd"/>
          </w:p>
        </w:tc>
        <w:tc>
          <w:tcPr>
            <w:tcW w:w="3721" w:type="dxa"/>
            <w:tcBorders>
              <w:top w:val="nil"/>
              <w:left w:val="nil"/>
              <w:bottom w:val="single" w:sz="4" w:space="0" w:color="auto"/>
              <w:right w:val="nil"/>
            </w:tcBorders>
            <w:shd w:val="clear" w:color="000000" w:fill="FFFFFF"/>
            <w:noWrap/>
            <w:vAlign w:val="bottom"/>
          </w:tcPr>
          <w:p w14:paraId="5AC1A71A" w14:textId="77777777" w:rsidR="00C63027" w:rsidRPr="00503023" w:rsidRDefault="003F6596">
            <w:pPr>
              <w:rPr>
                <w:rFonts w:asciiTheme="minorHAnsi" w:eastAsia="Times New Roman" w:hAnsiTheme="minorHAnsi" w:cstheme="minorHAnsi"/>
                <w:sz w:val="20"/>
                <w:lang w:eastAsia="ru-RU"/>
              </w:rPr>
            </w:pPr>
            <w:proofErr w:type="gramStart"/>
            <w:r w:rsidRPr="00503023">
              <w:rPr>
                <w:rFonts w:asciiTheme="minorHAnsi" w:eastAsia="Times New Roman" w:hAnsiTheme="minorHAnsi" w:cstheme="minorHAnsi"/>
                <w:sz w:val="20"/>
                <w:lang w:eastAsia="ru-RU"/>
              </w:rPr>
              <w:t>300005 ,</w:t>
            </w:r>
            <w:proofErr w:type="spellStart"/>
            <w:proofErr w:type="gramEnd"/>
            <w:r w:rsidRPr="00503023">
              <w:rPr>
                <w:rFonts w:asciiTheme="minorHAnsi" w:eastAsia="Times New Roman" w:hAnsiTheme="minorHAnsi" w:cstheme="minorHAnsi"/>
                <w:sz w:val="20"/>
                <w:lang w:eastAsia="ru-RU"/>
              </w:rPr>
              <w:t>г.Тула</w:t>
            </w:r>
            <w:proofErr w:type="spellEnd"/>
            <w:r w:rsidRPr="00503023">
              <w:rPr>
                <w:rFonts w:asciiTheme="minorHAnsi" w:eastAsia="Times New Roman" w:hAnsiTheme="minorHAnsi" w:cstheme="minorHAnsi"/>
                <w:sz w:val="20"/>
                <w:lang w:eastAsia="ru-RU"/>
              </w:rPr>
              <w:t xml:space="preserve"> , ул. </w:t>
            </w:r>
            <w:proofErr w:type="spellStart"/>
            <w:r w:rsidRPr="00503023">
              <w:rPr>
                <w:rFonts w:asciiTheme="minorHAnsi" w:eastAsia="Times New Roman" w:hAnsiTheme="minorHAnsi" w:cstheme="minorHAnsi"/>
                <w:sz w:val="20"/>
                <w:lang w:eastAsia="ru-RU"/>
              </w:rPr>
              <w:t>Павшинский</w:t>
            </w:r>
            <w:proofErr w:type="spellEnd"/>
            <w:r w:rsidRPr="00503023">
              <w:rPr>
                <w:rFonts w:asciiTheme="minorHAnsi" w:eastAsia="Times New Roman" w:hAnsiTheme="minorHAnsi" w:cstheme="minorHAnsi"/>
                <w:sz w:val="20"/>
                <w:lang w:eastAsia="ru-RU"/>
              </w:rPr>
              <w:t xml:space="preserve"> мост , д 2,  </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5234899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(4872)790190, моб. +79807229253</w:t>
            </w:r>
          </w:p>
        </w:tc>
      </w:tr>
      <w:tr w:rsidR="00503023" w:rsidRPr="00503023" w14:paraId="2A21C654"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5BE3CB7C"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lastRenderedPageBreak/>
              <w:t>46</w:t>
            </w:r>
          </w:p>
        </w:tc>
        <w:tc>
          <w:tcPr>
            <w:tcW w:w="1828" w:type="dxa"/>
            <w:tcBorders>
              <w:top w:val="nil"/>
              <w:left w:val="nil"/>
              <w:bottom w:val="single" w:sz="4" w:space="0" w:color="auto"/>
              <w:right w:val="nil"/>
            </w:tcBorders>
            <w:shd w:val="clear" w:color="auto" w:fill="auto"/>
            <w:noWrap/>
            <w:vAlign w:val="bottom"/>
          </w:tcPr>
          <w:p w14:paraId="4D024BC8"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ООО "</w:t>
            </w:r>
            <w:proofErr w:type="spellStart"/>
            <w:r w:rsidRPr="00503023">
              <w:rPr>
                <w:rFonts w:asciiTheme="minorHAnsi" w:eastAsia="Times New Roman" w:hAnsiTheme="minorHAnsi" w:cstheme="minorHAnsi"/>
                <w:sz w:val="20"/>
                <w:lang w:eastAsia="ru-RU"/>
              </w:rPr>
              <w:t>Технодок</w:t>
            </w:r>
            <w:proofErr w:type="spellEnd"/>
            <w:r w:rsidRPr="00503023">
              <w:rPr>
                <w:rFonts w:asciiTheme="minorHAnsi" w:eastAsia="Times New Roman" w:hAnsiTheme="minorHAnsi" w:cstheme="minorHAnsi"/>
                <w:sz w:val="20"/>
                <w:lang w:eastAsia="ru-RU"/>
              </w:rPr>
              <w:t>"</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6C221B89" w14:textId="77777777" w:rsidR="00C63027" w:rsidRPr="00503023" w:rsidRDefault="003F6596">
            <w:pPr>
              <w:rPr>
                <w:rFonts w:asciiTheme="minorHAnsi" w:eastAsia="Times New Roman" w:hAnsiTheme="minorHAnsi" w:cstheme="minorHAnsi"/>
                <w:sz w:val="20"/>
                <w:lang w:eastAsia="ru-RU"/>
              </w:rPr>
            </w:pPr>
            <w:proofErr w:type="spellStart"/>
            <w:r w:rsidRPr="00503023">
              <w:rPr>
                <w:rFonts w:asciiTheme="minorHAnsi" w:eastAsia="Times New Roman" w:hAnsiTheme="minorHAnsi" w:cstheme="minorHAnsi"/>
                <w:sz w:val="20"/>
                <w:lang w:eastAsia="ru-RU"/>
              </w:rPr>
              <w:t>г.Тюмень</w:t>
            </w:r>
            <w:proofErr w:type="spellEnd"/>
          </w:p>
        </w:tc>
        <w:tc>
          <w:tcPr>
            <w:tcW w:w="3721" w:type="dxa"/>
            <w:tcBorders>
              <w:top w:val="nil"/>
              <w:left w:val="nil"/>
              <w:bottom w:val="single" w:sz="4" w:space="0" w:color="auto"/>
              <w:right w:val="nil"/>
            </w:tcBorders>
            <w:shd w:val="clear" w:color="auto" w:fill="auto"/>
            <w:noWrap/>
            <w:vAlign w:val="bottom"/>
          </w:tcPr>
          <w:p w14:paraId="7387357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625048, Тюмень, ул. Салтыкова-Щедрина, 58/2:</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251B79F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83 452 215 669</w:t>
            </w:r>
          </w:p>
        </w:tc>
      </w:tr>
      <w:tr w:rsidR="00503023" w:rsidRPr="00503023" w14:paraId="0D8DC9A5"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6CC24BB2"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47</w:t>
            </w:r>
          </w:p>
        </w:tc>
        <w:tc>
          <w:tcPr>
            <w:tcW w:w="1828" w:type="dxa"/>
            <w:tcBorders>
              <w:top w:val="nil"/>
              <w:left w:val="nil"/>
              <w:bottom w:val="single" w:sz="4" w:space="0" w:color="auto"/>
              <w:right w:val="nil"/>
            </w:tcBorders>
            <w:shd w:val="clear" w:color="auto" w:fill="auto"/>
            <w:noWrap/>
            <w:vAlign w:val="bottom"/>
          </w:tcPr>
          <w:p w14:paraId="74DEDAE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w:t>
            </w:r>
            <w:proofErr w:type="spellStart"/>
            <w:r w:rsidRPr="00503023">
              <w:rPr>
                <w:rFonts w:asciiTheme="minorHAnsi" w:eastAsia="Times New Roman" w:hAnsiTheme="minorHAnsi" w:cstheme="minorHAnsi"/>
                <w:sz w:val="20"/>
                <w:lang w:eastAsia="ru-RU"/>
              </w:rPr>
              <w:t>Вологжин</w:t>
            </w:r>
            <w:proofErr w:type="spellEnd"/>
            <w:r w:rsidRPr="00503023">
              <w:rPr>
                <w:rFonts w:asciiTheme="minorHAnsi" w:eastAsia="Times New Roman" w:hAnsiTheme="minorHAnsi" w:cstheme="minorHAnsi"/>
                <w:sz w:val="20"/>
                <w:lang w:eastAsia="ru-RU"/>
              </w:rPr>
              <w:t xml:space="preserve"> Григорий Сергеевич</w:t>
            </w:r>
          </w:p>
        </w:tc>
        <w:tc>
          <w:tcPr>
            <w:tcW w:w="2170" w:type="dxa"/>
            <w:tcBorders>
              <w:top w:val="nil"/>
              <w:left w:val="single" w:sz="8" w:space="0" w:color="auto"/>
              <w:bottom w:val="single" w:sz="4" w:space="0" w:color="auto"/>
              <w:right w:val="single" w:sz="8" w:space="0" w:color="auto"/>
            </w:tcBorders>
            <w:shd w:val="clear" w:color="auto" w:fill="auto"/>
            <w:noWrap/>
            <w:vAlign w:val="bottom"/>
          </w:tcPr>
          <w:p w14:paraId="2481D2A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Уфа</w:t>
            </w:r>
          </w:p>
        </w:tc>
        <w:tc>
          <w:tcPr>
            <w:tcW w:w="3721" w:type="dxa"/>
            <w:tcBorders>
              <w:top w:val="nil"/>
              <w:left w:val="nil"/>
              <w:bottom w:val="single" w:sz="4" w:space="0" w:color="auto"/>
              <w:right w:val="nil"/>
            </w:tcBorders>
            <w:shd w:val="clear" w:color="auto" w:fill="auto"/>
            <w:noWrap/>
            <w:vAlign w:val="bottom"/>
          </w:tcPr>
          <w:p w14:paraId="237A08D6"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450022, Уфа г, Менделеева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153</w:t>
            </w:r>
          </w:p>
        </w:tc>
        <w:tc>
          <w:tcPr>
            <w:tcW w:w="2233" w:type="dxa"/>
            <w:tcBorders>
              <w:top w:val="nil"/>
              <w:left w:val="single" w:sz="8" w:space="0" w:color="auto"/>
              <w:bottom w:val="single" w:sz="4" w:space="0" w:color="auto"/>
              <w:right w:val="single" w:sz="8" w:space="0" w:color="auto"/>
            </w:tcBorders>
            <w:shd w:val="clear" w:color="auto" w:fill="auto"/>
            <w:noWrap/>
            <w:vAlign w:val="bottom"/>
          </w:tcPr>
          <w:p w14:paraId="1BB1C2E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8(347) 279-90-70</w:t>
            </w:r>
          </w:p>
        </w:tc>
      </w:tr>
      <w:tr w:rsidR="00503023" w:rsidRPr="00503023" w14:paraId="44A9E1C7" w14:textId="77777777">
        <w:trPr>
          <w:trHeight w:val="300"/>
        </w:trPr>
        <w:tc>
          <w:tcPr>
            <w:tcW w:w="473" w:type="dxa"/>
            <w:tcBorders>
              <w:top w:val="nil"/>
              <w:left w:val="single" w:sz="8" w:space="0" w:color="auto"/>
              <w:bottom w:val="single" w:sz="4" w:space="0" w:color="auto"/>
              <w:right w:val="single" w:sz="8" w:space="0" w:color="auto"/>
            </w:tcBorders>
            <w:shd w:val="clear" w:color="auto" w:fill="auto"/>
            <w:noWrap/>
            <w:vAlign w:val="bottom"/>
          </w:tcPr>
          <w:p w14:paraId="137D703F"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48</w:t>
            </w:r>
          </w:p>
        </w:tc>
        <w:tc>
          <w:tcPr>
            <w:tcW w:w="1828" w:type="dxa"/>
            <w:tcBorders>
              <w:top w:val="nil"/>
              <w:left w:val="nil"/>
              <w:bottom w:val="single" w:sz="4" w:space="0" w:color="000000"/>
              <w:right w:val="nil"/>
            </w:tcBorders>
            <w:shd w:val="clear" w:color="auto" w:fill="auto"/>
            <w:noWrap/>
            <w:vAlign w:val="bottom"/>
          </w:tcPr>
          <w:p w14:paraId="4E47E84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ИП Захаров Игорь Анатольевич</w:t>
            </w:r>
          </w:p>
        </w:tc>
        <w:tc>
          <w:tcPr>
            <w:tcW w:w="2170" w:type="dxa"/>
            <w:tcBorders>
              <w:top w:val="nil"/>
              <w:left w:val="single" w:sz="8" w:space="0" w:color="000000"/>
              <w:bottom w:val="single" w:sz="4" w:space="0" w:color="000000"/>
              <w:right w:val="single" w:sz="8" w:space="0" w:color="000000"/>
            </w:tcBorders>
            <w:shd w:val="clear" w:color="auto" w:fill="auto"/>
            <w:noWrap/>
            <w:vAlign w:val="bottom"/>
          </w:tcPr>
          <w:p w14:paraId="37A7630F"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Чебоксары</w:t>
            </w:r>
          </w:p>
        </w:tc>
        <w:tc>
          <w:tcPr>
            <w:tcW w:w="3721" w:type="dxa"/>
            <w:tcBorders>
              <w:top w:val="nil"/>
              <w:left w:val="nil"/>
              <w:bottom w:val="single" w:sz="4" w:space="0" w:color="000000"/>
              <w:right w:val="nil"/>
            </w:tcBorders>
            <w:shd w:val="clear" w:color="auto" w:fill="auto"/>
            <w:noWrap/>
            <w:vAlign w:val="bottom"/>
          </w:tcPr>
          <w:p w14:paraId="2B8FF9D0"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428020, Чувашская Республика, Чебоксары г, </w:t>
            </w:r>
            <w:proofErr w:type="spellStart"/>
            <w:r w:rsidRPr="00503023">
              <w:rPr>
                <w:rFonts w:asciiTheme="minorHAnsi" w:eastAsia="Times New Roman" w:hAnsiTheme="minorHAnsi" w:cstheme="minorHAnsi"/>
                <w:sz w:val="20"/>
                <w:lang w:eastAsia="ru-RU"/>
              </w:rPr>
              <w:t>Хевешская</w:t>
            </w:r>
            <w:proofErr w:type="spellEnd"/>
            <w:r w:rsidRPr="00503023">
              <w:rPr>
                <w:rFonts w:asciiTheme="minorHAnsi" w:eastAsia="Times New Roman" w:hAnsiTheme="minorHAnsi" w:cstheme="minorHAnsi"/>
                <w:sz w:val="20"/>
                <w:lang w:eastAsia="ru-RU"/>
              </w:rPr>
              <w:t xml:space="preserve"> </w:t>
            </w:r>
            <w:proofErr w:type="spellStart"/>
            <w:r w:rsidRPr="00503023">
              <w:rPr>
                <w:rFonts w:asciiTheme="minorHAnsi" w:eastAsia="Times New Roman" w:hAnsiTheme="minorHAnsi" w:cstheme="minorHAnsi"/>
                <w:sz w:val="20"/>
                <w:lang w:eastAsia="ru-RU"/>
              </w:rPr>
              <w:t>ул</w:t>
            </w:r>
            <w:proofErr w:type="spellEnd"/>
            <w:r w:rsidRPr="00503023">
              <w:rPr>
                <w:rFonts w:asciiTheme="minorHAnsi" w:eastAsia="Times New Roman" w:hAnsiTheme="minorHAnsi" w:cstheme="minorHAnsi"/>
                <w:sz w:val="20"/>
                <w:lang w:eastAsia="ru-RU"/>
              </w:rPr>
              <w:t>, дом № 5, корпус 1</w:t>
            </w:r>
          </w:p>
        </w:tc>
        <w:tc>
          <w:tcPr>
            <w:tcW w:w="2233" w:type="dxa"/>
            <w:tcBorders>
              <w:top w:val="nil"/>
              <w:left w:val="single" w:sz="8" w:space="0" w:color="000000"/>
              <w:bottom w:val="single" w:sz="4" w:space="0" w:color="000000"/>
              <w:right w:val="single" w:sz="8" w:space="0" w:color="000000"/>
            </w:tcBorders>
            <w:shd w:val="clear" w:color="auto" w:fill="auto"/>
            <w:noWrap/>
            <w:vAlign w:val="bottom"/>
          </w:tcPr>
          <w:p w14:paraId="4D6F5F5A"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(8352) 63-97-50</w:t>
            </w:r>
          </w:p>
        </w:tc>
      </w:tr>
      <w:tr w:rsidR="00503023" w:rsidRPr="00503023" w14:paraId="75F94CC2" w14:textId="77777777">
        <w:trPr>
          <w:trHeight w:val="315"/>
        </w:trPr>
        <w:tc>
          <w:tcPr>
            <w:tcW w:w="473" w:type="dxa"/>
            <w:tcBorders>
              <w:top w:val="nil"/>
              <w:left w:val="single" w:sz="8" w:space="0" w:color="auto"/>
              <w:bottom w:val="single" w:sz="8" w:space="0" w:color="auto"/>
              <w:right w:val="single" w:sz="8" w:space="0" w:color="auto"/>
            </w:tcBorders>
            <w:shd w:val="clear" w:color="auto" w:fill="auto"/>
            <w:noWrap/>
            <w:vAlign w:val="bottom"/>
          </w:tcPr>
          <w:p w14:paraId="44476037"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49</w:t>
            </w:r>
          </w:p>
        </w:tc>
        <w:tc>
          <w:tcPr>
            <w:tcW w:w="1828" w:type="dxa"/>
            <w:tcBorders>
              <w:top w:val="nil"/>
              <w:left w:val="nil"/>
              <w:bottom w:val="single" w:sz="8" w:space="0" w:color="auto"/>
              <w:right w:val="nil"/>
            </w:tcBorders>
            <w:shd w:val="clear" w:color="000000" w:fill="FFFFFF"/>
            <w:noWrap/>
            <w:vAlign w:val="bottom"/>
          </w:tcPr>
          <w:p w14:paraId="0142FE6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ИП Апалькова </w:t>
            </w:r>
            <w:proofErr w:type="gramStart"/>
            <w:r w:rsidRPr="00503023">
              <w:rPr>
                <w:rFonts w:asciiTheme="minorHAnsi" w:eastAsia="Times New Roman" w:hAnsiTheme="minorHAnsi" w:cstheme="minorHAnsi"/>
                <w:sz w:val="20"/>
                <w:lang w:eastAsia="ru-RU"/>
              </w:rPr>
              <w:t>Д.П.</w:t>
            </w:r>
            <w:proofErr w:type="gramEnd"/>
          </w:p>
        </w:tc>
        <w:tc>
          <w:tcPr>
            <w:tcW w:w="2170" w:type="dxa"/>
            <w:tcBorders>
              <w:top w:val="nil"/>
              <w:left w:val="single" w:sz="8" w:space="0" w:color="auto"/>
              <w:bottom w:val="single" w:sz="8" w:space="0" w:color="auto"/>
              <w:right w:val="single" w:sz="8" w:space="0" w:color="auto"/>
            </w:tcBorders>
            <w:shd w:val="clear" w:color="000000" w:fill="FFFFFF"/>
            <w:noWrap/>
            <w:vAlign w:val="bottom"/>
          </w:tcPr>
          <w:p w14:paraId="0226F996" w14:textId="77777777" w:rsidR="00C63027" w:rsidRPr="00503023" w:rsidRDefault="003F6596">
            <w:pPr>
              <w:rPr>
                <w:rFonts w:asciiTheme="minorHAnsi" w:eastAsia="Times New Roman" w:hAnsiTheme="minorHAnsi" w:cstheme="minorHAnsi"/>
                <w:sz w:val="20"/>
                <w:lang w:eastAsia="ru-RU"/>
              </w:rPr>
            </w:pPr>
            <w:proofErr w:type="spellStart"/>
            <w:r w:rsidRPr="00503023">
              <w:rPr>
                <w:rFonts w:asciiTheme="minorHAnsi" w:eastAsia="Times New Roman" w:hAnsiTheme="minorHAnsi" w:cstheme="minorHAnsi"/>
                <w:sz w:val="20"/>
                <w:lang w:eastAsia="ru-RU"/>
              </w:rPr>
              <w:t>г.Челябинск</w:t>
            </w:r>
            <w:proofErr w:type="spellEnd"/>
          </w:p>
        </w:tc>
        <w:tc>
          <w:tcPr>
            <w:tcW w:w="3721" w:type="dxa"/>
            <w:tcBorders>
              <w:top w:val="nil"/>
              <w:left w:val="nil"/>
              <w:bottom w:val="single" w:sz="8" w:space="0" w:color="auto"/>
              <w:right w:val="nil"/>
            </w:tcBorders>
            <w:shd w:val="clear" w:color="000000" w:fill="FFFFFF"/>
            <w:noWrap/>
            <w:vAlign w:val="bottom"/>
          </w:tcPr>
          <w:p w14:paraId="2C41912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454138, Челябинская область, г. Челябинск, ул. Молодогвардейцев, дом № 7</w:t>
            </w:r>
          </w:p>
        </w:tc>
        <w:tc>
          <w:tcPr>
            <w:tcW w:w="2233" w:type="dxa"/>
            <w:tcBorders>
              <w:top w:val="nil"/>
              <w:left w:val="single" w:sz="8" w:space="0" w:color="auto"/>
              <w:bottom w:val="single" w:sz="8" w:space="0" w:color="auto"/>
              <w:right w:val="single" w:sz="8" w:space="0" w:color="auto"/>
            </w:tcBorders>
            <w:shd w:val="clear" w:color="000000" w:fill="FFFFFF"/>
            <w:noWrap/>
            <w:vAlign w:val="bottom"/>
          </w:tcPr>
          <w:p w14:paraId="6A69C00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8(351) 267-50-01</w:t>
            </w:r>
          </w:p>
        </w:tc>
      </w:tr>
      <w:tr w:rsidR="00503023" w:rsidRPr="00503023" w14:paraId="35CACD8A" w14:textId="77777777">
        <w:trPr>
          <w:trHeight w:val="300"/>
        </w:trPr>
        <w:tc>
          <w:tcPr>
            <w:tcW w:w="47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802A011"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50</w:t>
            </w:r>
          </w:p>
        </w:tc>
        <w:tc>
          <w:tcPr>
            <w:tcW w:w="1828" w:type="dxa"/>
            <w:tcBorders>
              <w:top w:val="single" w:sz="8" w:space="0" w:color="auto"/>
              <w:left w:val="nil"/>
              <w:bottom w:val="single" w:sz="4" w:space="0" w:color="auto"/>
              <w:right w:val="nil"/>
            </w:tcBorders>
            <w:shd w:val="clear" w:color="auto" w:fill="auto"/>
            <w:noWrap/>
            <w:vAlign w:val="bottom"/>
          </w:tcPr>
          <w:p w14:paraId="17C3941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ООО </w:t>
            </w:r>
            <w:proofErr w:type="spellStart"/>
            <w:r w:rsidRPr="00503023">
              <w:rPr>
                <w:rFonts w:asciiTheme="minorHAnsi" w:eastAsia="Times New Roman" w:hAnsiTheme="minorHAnsi" w:cstheme="minorHAnsi"/>
                <w:sz w:val="20"/>
                <w:lang w:eastAsia="ru-RU"/>
              </w:rPr>
              <w:t>Ламед</w:t>
            </w:r>
            <w:proofErr w:type="spellEnd"/>
            <w:r w:rsidRPr="00503023">
              <w:rPr>
                <w:rFonts w:asciiTheme="minorHAnsi" w:eastAsia="Times New Roman" w:hAnsiTheme="minorHAnsi" w:cstheme="minorHAnsi"/>
                <w:sz w:val="20"/>
                <w:lang w:eastAsia="ru-RU"/>
              </w:rPr>
              <w:t xml:space="preserve"> </w:t>
            </w:r>
          </w:p>
        </w:tc>
        <w:tc>
          <w:tcPr>
            <w:tcW w:w="217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51580E3"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г </w:t>
            </w:r>
            <w:proofErr w:type="spellStart"/>
            <w:proofErr w:type="gramStart"/>
            <w:r w:rsidRPr="00503023">
              <w:rPr>
                <w:rFonts w:asciiTheme="minorHAnsi" w:eastAsia="Times New Roman" w:hAnsiTheme="minorHAnsi" w:cstheme="minorHAnsi"/>
                <w:sz w:val="20"/>
                <w:lang w:eastAsia="ru-RU"/>
              </w:rPr>
              <w:t>Алмааты</w:t>
            </w:r>
            <w:proofErr w:type="spellEnd"/>
            <w:r w:rsidRPr="00503023">
              <w:rPr>
                <w:rFonts w:asciiTheme="minorHAnsi" w:eastAsia="Times New Roman" w:hAnsiTheme="minorHAnsi" w:cstheme="minorHAnsi"/>
                <w:sz w:val="20"/>
                <w:lang w:eastAsia="ru-RU"/>
              </w:rPr>
              <w:t xml:space="preserve">  Казахстан</w:t>
            </w:r>
            <w:proofErr w:type="gramEnd"/>
            <w:r w:rsidRPr="00503023">
              <w:rPr>
                <w:rFonts w:asciiTheme="minorHAnsi" w:eastAsia="Times New Roman" w:hAnsiTheme="minorHAnsi" w:cstheme="minorHAnsi"/>
                <w:sz w:val="20"/>
                <w:lang w:eastAsia="ru-RU"/>
              </w:rPr>
              <w:t xml:space="preserve"> </w:t>
            </w:r>
          </w:p>
        </w:tc>
        <w:tc>
          <w:tcPr>
            <w:tcW w:w="3721" w:type="dxa"/>
            <w:tcBorders>
              <w:top w:val="single" w:sz="8" w:space="0" w:color="auto"/>
              <w:left w:val="nil"/>
              <w:bottom w:val="single" w:sz="4" w:space="0" w:color="auto"/>
              <w:right w:val="nil"/>
            </w:tcBorders>
            <w:shd w:val="clear" w:color="auto" w:fill="auto"/>
            <w:noWrap/>
            <w:vAlign w:val="bottom"/>
          </w:tcPr>
          <w:p w14:paraId="64FE5D5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Алматы қ., Березовский </w:t>
            </w:r>
            <w:proofErr w:type="spellStart"/>
            <w:r w:rsidRPr="00503023">
              <w:rPr>
                <w:rFonts w:asciiTheme="minorHAnsi" w:eastAsia="Times New Roman" w:hAnsiTheme="minorHAnsi" w:cstheme="minorHAnsi"/>
                <w:sz w:val="20"/>
                <w:lang w:eastAsia="ru-RU"/>
              </w:rPr>
              <w:t>көш</w:t>
            </w:r>
            <w:proofErr w:type="spellEnd"/>
            <w:r w:rsidRPr="00503023">
              <w:rPr>
                <w:rFonts w:asciiTheme="minorHAnsi" w:eastAsia="Times New Roman" w:hAnsiTheme="minorHAnsi" w:cstheme="minorHAnsi"/>
                <w:sz w:val="20"/>
                <w:lang w:eastAsia="ru-RU"/>
              </w:rPr>
              <w:t>. 3А, 050060</w:t>
            </w:r>
          </w:p>
        </w:tc>
        <w:tc>
          <w:tcPr>
            <w:tcW w:w="223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D4F49B1"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 xml:space="preserve"> 8 (727) 244-64-</w:t>
            </w:r>
            <w:proofErr w:type="gramStart"/>
            <w:r w:rsidRPr="00503023">
              <w:rPr>
                <w:rFonts w:asciiTheme="minorHAnsi" w:eastAsia="Times New Roman" w:hAnsiTheme="minorHAnsi" w:cstheme="minorHAnsi"/>
                <w:sz w:val="20"/>
                <w:lang w:eastAsia="ru-RU"/>
              </w:rPr>
              <w:t>46  8</w:t>
            </w:r>
            <w:proofErr w:type="gramEnd"/>
            <w:r w:rsidRPr="00503023">
              <w:rPr>
                <w:rFonts w:asciiTheme="minorHAnsi" w:eastAsia="Times New Roman" w:hAnsiTheme="minorHAnsi" w:cstheme="minorHAnsi"/>
                <w:sz w:val="20"/>
                <w:lang w:eastAsia="ru-RU"/>
              </w:rPr>
              <w:t>(727) 293-34-53</w:t>
            </w:r>
          </w:p>
        </w:tc>
      </w:tr>
      <w:tr w:rsidR="00503023" w:rsidRPr="00503023" w14:paraId="0FFC381C" w14:textId="77777777">
        <w:trPr>
          <w:trHeight w:val="315"/>
        </w:trPr>
        <w:tc>
          <w:tcPr>
            <w:tcW w:w="473" w:type="dxa"/>
            <w:tcBorders>
              <w:top w:val="nil"/>
              <w:left w:val="single" w:sz="8" w:space="0" w:color="auto"/>
              <w:bottom w:val="single" w:sz="8" w:space="0" w:color="auto"/>
              <w:right w:val="single" w:sz="8" w:space="0" w:color="auto"/>
            </w:tcBorders>
            <w:shd w:val="clear" w:color="auto" w:fill="auto"/>
            <w:noWrap/>
            <w:vAlign w:val="bottom"/>
          </w:tcPr>
          <w:p w14:paraId="403BF07D" w14:textId="77777777" w:rsidR="00C63027" w:rsidRPr="00503023" w:rsidRDefault="003F6596">
            <w:pPr>
              <w:jc w:val="right"/>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51</w:t>
            </w:r>
          </w:p>
        </w:tc>
        <w:tc>
          <w:tcPr>
            <w:tcW w:w="1828" w:type="dxa"/>
            <w:tcBorders>
              <w:top w:val="nil"/>
              <w:left w:val="nil"/>
              <w:bottom w:val="single" w:sz="8" w:space="0" w:color="auto"/>
              <w:right w:val="nil"/>
            </w:tcBorders>
            <w:shd w:val="clear" w:color="000000" w:fill="FFFFFF"/>
            <w:noWrap/>
            <w:vAlign w:val="bottom"/>
          </w:tcPr>
          <w:p w14:paraId="5685BE94"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СП "</w:t>
            </w:r>
            <w:proofErr w:type="spellStart"/>
            <w:r w:rsidRPr="00503023">
              <w:rPr>
                <w:rFonts w:asciiTheme="minorHAnsi" w:eastAsia="Times New Roman" w:hAnsiTheme="minorHAnsi" w:cstheme="minorHAnsi"/>
                <w:sz w:val="20"/>
                <w:lang w:eastAsia="ru-RU"/>
              </w:rPr>
              <w:t>Сканлинк</w:t>
            </w:r>
            <w:proofErr w:type="spellEnd"/>
            <w:r w:rsidRPr="00503023">
              <w:rPr>
                <w:rFonts w:asciiTheme="minorHAnsi" w:eastAsia="Times New Roman" w:hAnsiTheme="minorHAnsi" w:cstheme="minorHAnsi"/>
                <w:sz w:val="20"/>
                <w:lang w:eastAsia="ru-RU"/>
              </w:rPr>
              <w:t>"-ООО</w:t>
            </w:r>
          </w:p>
        </w:tc>
        <w:tc>
          <w:tcPr>
            <w:tcW w:w="2170" w:type="dxa"/>
            <w:tcBorders>
              <w:top w:val="nil"/>
              <w:left w:val="single" w:sz="8" w:space="0" w:color="auto"/>
              <w:bottom w:val="single" w:sz="8" w:space="0" w:color="auto"/>
              <w:right w:val="single" w:sz="8" w:space="0" w:color="auto"/>
            </w:tcBorders>
            <w:shd w:val="clear" w:color="000000" w:fill="FFFFFF"/>
            <w:noWrap/>
            <w:vAlign w:val="bottom"/>
          </w:tcPr>
          <w:p w14:paraId="63ED256E"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г. Минск</w:t>
            </w:r>
          </w:p>
        </w:tc>
        <w:tc>
          <w:tcPr>
            <w:tcW w:w="3721" w:type="dxa"/>
            <w:tcBorders>
              <w:top w:val="nil"/>
              <w:left w:val="nil"/>
              <w:bottom w:val="single" w:sz="8" w:space="0" w:color="auto"/>
              <w:right w:val="nil"/>
            </w:tcBorders>
            <w:shd w:val="clear" w:color="000000" w:fill="FFFFFF"/>
            <w:noWrap/>
            <w:vAlign w:val="bottom"/>
          </w:tcPr>
          <w:p w14:paraId="1BC1DBDB"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220019, Республика Беларусь, г. Минск, пер. Монтажников 4-й, дом № 5-16</w:t>
            </w:r>
          </w:p>
        </w:tc>
        <w:tc>
          <w:tcPr>
            <w:tcW w:w="2233" w:type="dxa"/>
            <w:tcBorders>
              <w:top w:val="nil"/>
              <w:left w:val="single" w:sz="8" w:space="0" w:color="auto"/>
              <w:bottom w:val="single" w:sz="8" w:space="0" w:color="auto"/>
              <w:right w:val="single" w:sz="8" w:space="0" w:color="auto"/>
            </w:tcBorders>
            <w:shd w:val="clear" w:color="000000" w:fill="FFFFFF"/>
            <w:noWrap/>
            <w:vAlign w:val="bottom"/>
          </w:tcPr>
          <w:p w14:paraId="771C33CD" w14:textId="77777777" w:rsidR="00C63027" w:rsidRPr="00503023" w:rsidRDefault="003F6596">
            <w:pPr>
              <w:rPr>
                <w:rFonts w:asciiTheme="minorHAnsi" w:eastAsia="Times New Roman" w:hAnsiTheme="minorHAnsi" w:cstheme="minorHAnsi"/>
                <w:sz w:val="20"/>
                <w:lang w:eastAsia="ru-RU"/>
              </w:rPr>
            </w:pPr>
            <w:r w:rsidRPr="00503023">
              <w:rPr>
                <w:rFonts w:asciiTheme="minorHAnsi" w:eastAsia="Times New Roman" w:hAnsiTheme="minorHAnsi" w:cstheme="minorHAnsi"/>
                <w:sz w:val="20"/>
                <w:lang w:eastAsia="ru-RU"/>
              </w:rPr>
              <w:t>8(017) 234-99-99</w:t>
            </w:r>
          </w:p>
        </w:tc>
      </w:tr>
    </w:tbl>
    <w:p w14:paraId="5A014EBB" w14:textId="77777777" w:rsidR="00C63027" w:rsidRPr="00503023" w:rsidRDefault="00C63027">
      <w:pPr>
        <w:rPr>
          <w:rFonts w:ascii="Arial" w:eastAsia="Times New Roman" w:hAnsi="Arial" w:cs="Arial"/>
          <w:sz w:val="24"/>
          <w:szCs w:val="24"/>
        </w:rPr>
      </w:pPr>
    </w:p>
    <w:p w14:paraId="7F363D7D" w14:textId="77777777" w:rsidR="00C63027" w:rsidRPr="00503023" w:rsidRDefault="003F6596">
      <w:pPr>
        <w:ind w:left="-98"/>
        <w:jc w:val="both"/>
        <w:rPr>
          <w:rFonts w:ascii="Arial" w:hAnsi="Arial" w:cs="Arial"/>
          <w:sz w:val="24"/>
          <w:szCs w:val="24"/>
        </w:rPr>
      </w:pPr>
      <w:r w:rsidRPr="00503023">
        <w:rPr>
          <w:rFonts w:ascii="Arial" w:hAnsi="Arial" w:cs="Arial"/>
          <w:sz w:val="24"/>
          <w:szCs w:val="24"/>
        </w:rPr>
        <w:t>Импортер в РБ:</w:t>
      </w:r>
      <w:r w:rsidRPr="00503023">
        <w:rPr>
          <w:rFonts w:ascii="Arial" w:hAnsi="Arial" w:cs="Arial"/>
          <w:b/>
          <w:sz w:val="24"/>
          <w:szCs w:val="24"/>
        </w:rPr>
        <w:t xml:space="preserve"> Совместное предприятие СКАНЛИНК-ООО</w:t>
      </w:r>
      <w:r w:rsidRPr="00503023">
        <w:rPr>
          <w:rFonts w:ascii="Arial" w:hAnsi="Arial" w:cs="Arial"/>
          <w:sz w:val="24"/>
          <w:szCs w:val="24"/>
        </w:rPr>
        <w:t xml:space="preserve"> </w:t>
      </w:r>
    </w:p>
    <w:p w14:paraId="5EE1D148" w14:textId="77777777" w:rsidR="00C63027" w:rsidRPr="00503023" w:rsidRDefault="003F6596">
      <w:pPr>
        <w:ind w:left="-98"/>
        <w:jc w:val="both"/>
        <w:rPr>
          <w:rFonts w:ascii="Arial" w:hAnsi="Arial" w:cs="Arial"/>
          <w:sz w:val="24"/>
          <w:szCs w:val="24"/>
        </w:rPr>
      </w:pPr>
      <w:r w:rsidRPr="00503023">
        <w:rPr>
          <w:rFonts w:ascii="Arial" w:hAnsi="Arial" w:cs="Arial"/>
          <w:sz w:val="24"/>
          <w:szCs w:val="24"/>
        </w:rPr>
        <w:t xml:space="preserve">г. Минск, 4-ый пер. Монтажников д. 5-16    </w:t>
      </w:r>
    </w:p>
    <w:p w14:paraId="18268E27" w14:textId="77777777" w:rsidR="00C63027" w:rsidRPr="00503023" w:rsidRDefault="003F6596">
      <w:pPr>
        <w:ind w:left="-98"/>
        <w:jc w:val="both"/>
        <w:rPr>
          <w:rFonts w:ascii="Arial" w:hAnsi="Arial" w:cs="Arial"/>
          <w:sz w:val="24"/>
          <w:szCs w:val="24"/>
        </w:rPr>
      </w:pPr>
      <w:r w:rsidRPr="00503023">
        <w:rPr>
          <w:rFonts w:ascii="Arial" w:hAnsi="Arial" w:cs="Arial"/>
          <w:sz w:val="24"/>
          <w:szCs w:val="24"/>
        </w:rPr>
        <w:t>т. 234-99-99 факс 238-04-04 opt@scanlink.by</w:t>
      </w:r>
    </w:p>
    <w:p w14:paraId="1A281D3A" w14:textId="77777777" w:rsidR="00C63027" w:rsidRPr="00503023" w:rsidRDefault="00C63027">
      <w:pPr>
        <w:ind w:left="-98"/>
        <w:jc w:val="both"/>
        <w:rPr>
          <w:rFonts w:ascii="Arial" w:hAnsi="Arial" w:cs="Arial"/>
          <w:b/>
          <w:sz w:val="24"/>
          <w:szCs w:val="24"/>
        </w:rPr>
      </w:pPr>
    </w:p>
    <w:p w14:paraId="0FF5F03F" w14:textId="77777777" w:rsidR="00C63027" w:rsidRPr="00503023" w:rsidRDefault="003F6596">
      <w:pPr>
        <w:ind w:left="-98"/>
        <w:jc w:val="both"/>
        <w:rPr>
          <w:rFonts w:ascii="Arial" w:eastAsia="Times New Roman" w:hAnsi="Arial" w:cs="Arial"/>
          <w:sz w:val="24"/>
          <w:szCs w:val="24"/>
        </w:rPr>
      </w:pPr>
      <w:r w:rsidRPr="00503023">
        <w:rPr>
          <w:rFonts w:ascii="Arial" w:hAnsi="Arial" w:cs="Arial"/>
          <w:b/>
          <w:sz w:val="24"/>
          <w:szCs w:val="24"/>
        </w:rPr>
        <w:t>Запрещается выбрасывать электроинструмент вместе с бытовыми отходами!</w:t>
      </w:r>
    </w:p>
    <w:p w14:paraId="690E60E0" w14:textId="77777777" w:rsidR="00C63027" w:rsidRPr="00503023" w:rsidRDefault="00C63027">
      <w:pPr>
        <w:spacing w:before="5"/>
        <w:ind w:left="-98"/>
        <w:rPr>
          <w:rFonts w:ascii="Arial" w:eastAsia="Times New Roman" w:hAnsi="Arial" w:cs="Arial"/>
          <w:b/>
          <w:bCs/>
          <w:sz w:val="24"/>
          <w:szCs w:val="24"/>
        </w:rPr>
      </w:pPr>
    </w:p>
    <w:p w14:paraId="67A74FDC" w14:textId="77777777" w:rsidR="00C63027" w:rsidRPr="00503023" w:rsidRDefault="003F6596">
      <w:pPr>
        <w:pStyle w:val="5"/>
        <w:ind w:left="-98" w:right="165"/>
        <w:jc w:val="both"/>
        <w:rPr>
          <w:rFonts w:ascii="Arial" w:hAnsi="Arial" w:cs="Arial"/>
          <w:color w:val="auto"/>
          <w:sz w:val="24"/>
          <w:szCs w:val="24"/>
        </w:rPr>
      </w:pPr>
      <w:r w:rsidRPr="00503023">
        <w:rPr>
          <w:rFonts w:ascii="Arial" w:hAnsi="Arial" w:cs="Arial"/>
          <w:color w:val="auto"/>
          <w:sz w:val="24"/>
          <w:szCs w:val="24"/>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18AF86A3" w14:textId="77777777" w:rsidR="00C63027" w:rsidRPr="00503023" w:rsidRDefault="00C63027">
      <w:pPr>
        <w:spacing w:before="4"/>
        <w:ind w:left="-98" w:right="165"/>
        <w:jc w:val="both"/>
        <w:rPr>
          <w:rFonts w:ascii="Arial" w:eastAsia="Times New Roman" w:hAnsi="Arial" w:cs="Arial"/>
          <w:sz w:val="24"/>
          <w:szCs w:val="24"/>
        </w:rPr>
      </w:pPr>
    </w:p>
    <w:p w14:paraId="20CCDB48" w14:textId="77777777" w:rsidR="00C63027" w:rsidRPr="00503023" w:rsidRDefault="003F6596">
      <w:pPr>
        <w:ind w:left="-98" w:right="165"/>
        <w:jc w:val="both"/>
        <w:rPr>
          <w:rFonts w:ascii="Arial" w:eastAsia="Times New Roman" w:hAnsi="Arial" w:cs="Arial"/>
          <w:sz w:val="24"/>
          <w:szCs w:val="24"/>
        </w:rPr>
      </w:pPr>
      <w:r w:rsidRPr="00503023">
        <w:rPr>
          <w:rFonts w:ascii="Arial" w:hAnsi="Arial" w:cs="Arial"/>
          <w:sz w:val="24"/>
          <w:szCs w:val="24"/>
        </w:rPr>
        <w:t>В других обстоятельствах:</w:t>
      </w:r>
    </w:p>
    <w:p w14:paraId="6E05183E" w14:textId="77777777" w:rsidR="00C63027" w:rsidRPr="00503023" w:rsidRDefault="00C63027">
      <w:pPr>
        <w:spacing w:before="7"/>
        <w:ind w:left="-98" w:right="165"/>
        <w:jc w:val="both"/>
        <w:rPr>
          <w:rFonts w:ascii="Arial" w:eastAsia="Times New Roman" w:hAnsi="Arial" w:cs="Arial"/>
          <w:sz w:val="24"/>
          <w:szCs w:val="24"/>
        </w:rPr>
      </w:pPr>
    </w:p>
    <w:p w14:paraId="5480007A" w14:textId="77777777" w:rsidR="00C63027" w:rsidRPr="00503023" w:rsidRDefault="003F6596">
      <w:pPr>
        <w:numPr>
          <w:ilvl w:val="0"/>
          <w:numId w:val="4"/>
        </w:numPr>
        <w:tabs>
          <w:tab w:val="left" w:pos="284"/>
        </w:tabs>
        <w:autoSpaceDE/>
        <w:autoSpaceDN/>
        <w:ind w:left="284" w:right="165" w:hanging="426"/>
        <w:jc w:val="both"/>
        <w:rPr>
          <w:rFonts w:ascii="Arial" w:eastAsia="Times New Roman" w:hAnsi="Arial" w:cs="Arial"/>
          <w:sz w:val="24"/>
          <w:szCs w:val="24"/>
        </w:rPr>
      </w:pPr>
      <w:r w:rsidRPr="00503023">
        <w:rPr>
          <w:rFonts w:ascii="Arial" w:hAnsi="Arial" w:cs="Arial"/>
          <w:sz w:val="24"/>
          <w:szCs w:val="24"/>
        </w:rPr>
        <w:t>не выбрасывайте электроинструмент вместе с бытовым мусором;</w:t>
      </w:r>
    </w:p>
    <w:p w14:paraId="4D9F2F32" w14:textId="77777777" w:rsidR="00C63027" w:rsidRPr="00503023" w:rsidRDefault="00C63027">
      <w:pPr>
        <w:tabs>
          <w:tab w:val="left" w:pos="284"/>
        </w:tabs>
        <w:spacing w:before="10"/>
        <w:ind w:left="284" w:right="165" w:hanging="426"/>
        <w:jc w:val="both"/>
        <w:rPr>
          <w:rFonts w:ascii="Arial" w:eastAsia="Times New Roman" w:hAnsi="Arial" w:cs="Arial"/>
          <w:sz w:val="24"/>
          <w:szCs w:val="24"/>
        </w:rPr>
      </w:pPr>
    </w:p>
    <w:p w14:paraId="6EE27A10" w14:textId="77777777" w:rsidR="00C63027" w:rsidRPr="00503023" w:rsidRDefault="003F6596">
      <w:pPr>
        <w:numPr>
          <w:ilvl w:val="0"/>
          <w:numId w:val="4"/>
        </w:numPr>
        <w:tabs>
          <w:tab w:val="left" w:pos="284"/>
        </w:tabs>
        <w:autoSpaceDE/>
        <w:autoSpaceDN/>
        <w:ind w:left="284" w:right="165" w:hanging="426"/>
        <w:jc w:val="both"/>
        <w:rPr>
          <w:rFonts w:ascii="Arial" w:eastAsia="Times New Roman" w:hAnsi="Arial" w:cs="Arial"/>
          <w:sz w:val="24"/>
          <w:szCs w:val="24"/>
        </w:rPr>
      </w:pPr>
      <w:r w:rsidRPr="00503023">
        <w:rPr>
          <w:rFonts w:ascii="Arial" w:hAnsi="Arial" w:cs="Arial"/>
          <w:sz w:val="24"/>
          <w:szCs w:val="24"/>
        </w:rPr>
        <w:t>рекомендуется обращаться в специализированные пункты вторичной переработки сырья.</w:t>
      </w:r>
    </w:p>
    <w:p w14:paraId="01719D0B" w14:textId="77777777" w:rsidR="00C63027" w:rsidRPr="00503023" w:rsidRDefault="00C63027">
      <w:pPr>
        <w:ind w:left="-98" w:right="165"/>
        <w:jc w:val="both"/>
        <w:rPr>
          <w:rFonts w:ascii="Arial" w:eastAsia="Times New Roman" w:hAnsi="Arial" w:cs="Arial"/>
          <w:sz w:val="24"/>
          <w:szCs w:val="24"/>
        </w:rPr>
      </w:pPr>
    </w:p>
    <w:p w14:paraId="7EA271C1" w14:textId="77777777" w:rsidR="00C63027" w:rsidRPr="00503023" w:rsidRDefault="003F6596">
      <w:pPr>
        <w:spacing w:before="119"/>
        <w:ind w:left="-98" w:right="165"/>
        <w:jc w:val="both"/>
        <w:rPr>
          <w:rFonts w:ascii="Arial" w:eastAsia="Times New Roman" w:hAnsi="Arial" w:cs="Arial"/>
          <w:sz w:val="24"/>
          <w:szCs w:val="24"/>
        </w:rPr>
      </w:pPr>
      <w:r w:rsidRPr="00503023">
        <w:rPr>
          <w:rFonts w:ascii="Arial" w:hAnsi="Arial" w:cs="Arial"/>
          <w:sz w:val="24"/>
          <w:szCs w:val="24"/>
        </w:rPr>
        <w:t>Дата производства указана на этикетке устройства в формате: Месяц / Число / Год.</w:t>
      </w:r>
    </w:p>
    <w:p w14:paraId="38F2F340" w14:textId="77777777" w:rsidR="00C63027" w:rsidRPr="00503023" w:rsidRDefault="00C63027">
      <w:pPr>
        <w:ind w:left="-98" w:right="165"/>
        <w:jc w:val="both"/>
        <w:rPr>
          <w:rFonts w:ascii="Arial" w:eastAsia="Times New Roman" w:hAnsi="Arial" w:cs="Arial"/>
          <w:sz w:val="24"/>
          <w:szCs w:val="24"/>
        </w:rPr>
      </w:pPr>
    </w:p>
    <w:p w14:paraId="5B6AA01C" w14:textId="77777777" w:rsidR="00C63027" w:rsidRPr="00503023" w:rsidRDefault="00C63027">
      <w:pPr>
        <w:spacing w:before="1"/>
        <w:ind w:left="-98" w:right="165"/>
        <w:jc w:val="both"/>
        <w:rPr>
          <w:rFonts w:ascii="Arial" w:eastAsia="Times New Roman" w:hAnsi="Arial" w:cs="Arial"/>
          <w:sz w:val="24"/>
          <w:szCs w:val="24"/>
        </w:rPr>
      </w:pPr>
    </w:p>
    <w:p w14:paraId="248D456A" w14:textId="77777777" w:rsidR="00C63027" w:rsidRPr="00503023" w:rsidRDefault="00C63027">
      <w:pPr>
        <w:spacing w:before="1"/>
        <w:ind w:left="-98" w:right="165"/>
        <w:jc w:val="both"/>
        <w:rPr>
          <w:rFonts w:ascii="Arial" w:eastAsia="Times New Roman" w:hAnsi="Arial" w:cs="Arial"/>
          <w:sz w:val="24"/>
          <w:szCs w:val="24"/>
        </w:rPr>
      </w:pPr>
    </w:p>
    <w:p w14:paraId="5AACB4EB" w14:textId="77777777" w:rsidR="00C63027" w:rsidRPr="00503023" w:rsidRDefault="00C63027">
      <w:pPr>
        <w:spacing w:before="1"/>
        <w:ind w:left="-98" w:right="165"/>
        <w:jc w:val="both"/>
        <w:rPr>
          <w:rFonts w:ascii="Arial" w:eastAsia="Times New Roman" w:hAnsi="Arial" w:cs="Arial"/>
          <w:sz w:val="24"/>
          <w:szCs w:val="24"/>
        </w:rPr>
      </w:pPr>
    </w:p>
    <w:p w14:paraId="2EA58B2A" w14:textId="77777777" w:rsidR="00C63027" w:rsidRPr="00503023" w:rsidRDefault="00C63027">
      <w:pPr>
        <w:spacing w:before="1"/>
        <w:ind w:left="-98" w:right="165"/>
        <w:jc w:val="both"/>
        <w:rPr>
          <w:rFonts w:ascii="Arial" w:eastAsia="Times New Roman" w:hAnsi="Arial" w:cs="Arial"/>
          <w:sz w:val="24"/>
          <w:szCs w:val="24"/>
        </w:rPr>
      </w:pPr>
    </w:p>
    <w:p w14:paraId="1FD8A466" w14:textId="77777777" w:rsidR="00C63027" w:rsidRPr="00503023" w:rsidRDefault="003F6596">
      <w:pPr>
        <w:ind w:left="-98" w:right="165"/>
        <w:jc w:val="center"/>
        <w:rPr>
          <w:rFonts w:ascii="Arial" w:eastAsia="Times New Roman" w:hAnsi="Arial" w:cs="Arial"/>
          <w:sz w:val="24"/>
          <w:szCs w:val="24"/>
        </w:rPr>
      </w:pPr>
      <w:r w:rsidRPr="00503023">
        <w:rPr>
          <w:rFonts w:ascii="Arial" w:hAnsi="Arial" w:cs="Arial"/>
          <w:b/>
          <w:sz w:val="24"/>
          <w:szCs w:val="24"/>
        </w:rPr>
        <w:t>ВНИМАНИЕ!!!</w:t>
      </w:r>
    </w:p>
    <w:p w14:paraId="5527A43C" w14:textId="77777777" w:rsidR="00C63027" w:rsidRPr="00503023" w:rsidRDefault="00C63027">
      <w:pPr>
        <w:spacing w:before="4"/>
        <w:ind w:left="-98" w:right="165"/>
        <w:jc w:val="both"/>
        <w:rPr>
          <w:rFonts w:ascii="Arial" w:eastAsia="Times New Roman" w:hAnsi="Arial" w:cs="Arial"/>
          <w:b/>
          <w:bCs/>
          <w:sz w:val="24"/>
          <w:szCs w:val="24"/>
        </w:rPr>
      </w:pPr>
    </w:p>
    <w:p w14:paraId="6CD48110" w14:textId="77777777" w:rsidR="00C63027" w:rsidRPr="00503023" w:rsidRDefault="003F6596">
      <w:pPr>
        <w:spacing w:line="264" w:lineRule="auto"/>
        <w:ind w:left="-98" w:right="165"/>
        <w:jc w:val="both"/>
        <w:rPr>
          <w:rFonts w:ascii="Arial" w:eastAsia="Times New Roman" w:hAnsi="Arial" w:cs="Arial"/>
          <w:sz w:val="24"/>
          <w:szCs w:val="24"/>
        </w:rPr>
      </w:pPr>
      <w:r w:rsidRPr="00503023">
        <w:rPr>
          <w:rFonts w:ascii="Arial" w:hAnsi="Arial" w:cs="Arial"/>
          <w:b/>
          <w:sz w:val="24"/>
          <w:szCs w:val="24"/>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C63027" w:rsidRPr="00503023">
      <w:footerReference w:type="default" r:id="rId20"/>
      <w:pgSz w:w="11907" w:h="16839"/>
      <w:pgMar w:top="1134" w:right="992"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28FD" w14:textId="77777777" w:rsidR="00F361E7" w:rsidRDefault="00F361E7">
      <w:pPr>
        <w:spacing w:after="0" w:line="240" w:lineRule="auto"/>
      </w:pPr>
      <w:r>
        <w:separator/>
      </w:r>
    </w:p>
  </w:endnote>
  <w:endnote w:type="continuationSeparator" w:id="0">
    <w:p w14:paraId="58449300" w14:textId="77777777" w:rsidR="00F361E7" w:rsidRDefault="00F3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739268"/>
      <w:docPartObj>
        <w:docPartGallery w:val="AutoText"/>
      </w:docPartObj>
    </w:sdtPr>
    <w:sdtEndPr>
      <w:rPr>
        <w:rFonts w:ascii="Arial" w:hAnsi="Arial" w:cs="Arial"/>
      </w:rPr>
    </w:sdtEndPr>
    <w:sdtContent>
      <w:p w14:paraId="6FCB0FC6" w14:textId="77777777" w:rsidR="00C63027" w:rsidRDefault="003F6596">
        <w:pPr>
          <w:pStyle w:val="a7"/>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12</w:t>
        </w:r>
        <w:r>
          <w:rPr>
            <w:rFonts w:ascii="Arial" w:hAnsi="Arial" w:cs="Arial"/>
          </w:rPr>
          <w:fldChar w:fldCharType="end"/>
        </w:r>
      </w:p>
    </w:sdtContent>
  </w:sdt>
  <w:p w14:paraId="5C29062E" w14:textId="77777777" w:rsidR="00C63027" w:rsidRDefault="00C6302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1AB9" w14:textId="77777777" w:rsidR="00C63027" w:rsidRDefault="00C63027">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E1FC" w14:textId="77777777" w:rsidR="00C63027" w:rsidRDefault="00C63027">
    <w:pPr>
      <w:pStyle w:val="a7"/>
      <w:jc w:val="center"/>
      <w:rPr>
        <w:rFonts w:ascii="Arial" w:hAnsi="Arial" w:cs="Arial"/>
      </w:rPr>
    </w:pPr>
  </w:p>
  <w:p w14:paraId="0DA371E1" w14:textId="77777777" w:rsidR="00C63027" w:rsidRDefault="00C6302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9823" w14:textId="77777777" w:rsidR="00C63027" w:rsidRDefault="00C63027">
    <w:pPr>
      <w:pStyle w:val="a7"/>
      <w:jc w:val="center"/>
      <w:rPr>
        <w:rFonts w:ascii="Arial" w:hAnsi="Arial" w:cs="Arial"/>
      </w:rPr>
    </w:pPr>
  </w:p>
  <w:p w14:paraId="4BF22DF0" w14:textId="77777777" w:rsidR="00C63027" w:rsidRDefault="00C6302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DF675" w14:textId="77777777" w:rsidR="00F361E7" w:rsidRDefault="00F361E7">
      <w:pPr>
        <w:spacing w:after="0" w:line="240" w:lineRule="auto"/>
      </w:pPr>
      <w:r>
        <w:separator/>
      </w:r>
    </w:p>
  </w:footnote>
  <w:footnote w:type="continuationSeparator" w:id="0">
    <w:p w14:paraId="549B0D39" w14:textId="77777777" w:rsidR="00F361E7" w:rsidRDefault="00F36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76F8" w14:textId="77777777" w:rsidR="00C63027" w:rsidRDefault="00C6302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86026"/>
    <w:multiLevelType w:val="multilevel"/>
    <w:tmpl w:val="21586026"/>
    <w:lvl w:ilvl="0">
      <w:start w:val="1"/>
      <w:numFmt w:val="decimal"/>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numFmt w:val="bullet"/>
      <w:lvlText w:val="►"/>
      <w:lvlJc w:val="left"/>
      <w:pPr>
        <w:ind w:left="793" w:hanging="227"/>
      </w:pPr>
      <w:rPr>
        <w:rFonts w:ascii="Arial" w:eastAsia="Arial" w:hAnsi="Arial" w:hint="default"/>
        <w:color w:val="auto"/>
        <w:spacing w:val="-17"/>
        <w:w w:val="105"/>
        <w:sz w:val="24"/>
        <w:szCs w:val="13"/>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1" w15:restartNumberingAfterBreak="0">
    <w:nsid w:val="3A521552"/>
    <w:multiLevelType w:val="multilevel"/>
    <w:tmpl w:val="3A521552"/>
    <w:lvl w:ilvl="0">
      <w:start w:val="1"/>
      <w:numFmt w:val="decimal"/>
      <w:pStyle w:val="3"/>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numFmt w:val="bullet"/>
      <w:lvlText w:val="•"/>
      <w:lvlJc w:val="left"/>
      <w:pPr>
        <w:ind w:left="793" w:hanging="227"/>
      </w:pPr>
      <w:rPr>
        <w:rFonts w:ascii="Arial" w:eastAsia="Arial" w:hAnsi="Arial" w:cs="Arial" w:hint="default"/>
        <w:spacing w:val="-17"/>
        <w:sz w:val="14"/>
        <w:szCs w:val="14"/>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2" w15:restartNumberingAfterBreak="0">
    <w:nsid w:val="45023204"/>
    <w:multiLevelType w:val="multilevel"/>
    <w:tmpl w:val="45023204"/>
    <w:lvl w:ilvl="0">
      <w:start w:val="1"/>
      <w:numFmt w:val="lowerLetter"/>
      <w:lvlText w:val="%1)"/>
      <w:lvlJc w:val="left"/>
      <w:pPr>
        <w:ind w:left="888" w:hanging="360"/>
      </w:p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3" w15:restartNumberingAfterBreak="0">
    <w:nsid w:val="7A461EC1"/>
    <w:multiLevelType w:val="multilevel"/>
    <w:tmpl w:val="7A461EC1"/>
    <w:lvl w:ilvl="0">
      <w:start w:val="1"/>
      <w:numFmt w:val="bullet"/>
      <w:lvlText w:val="-"/>
      <w:lvlJc w:val="left"/>
      <w:pPr>
        <w:ind w:left="278" w:hanging="167"/>
      </w:pPr>
      <w:rPr>
        <w:rFonts w:ascii="Times New Roman" w:eastAsia="Times New Roman" w:hAnsi="Times New Roman" w:hint="default"/>
        <w:color w:val="231F20"/>
        <w:w w:val="98"/>
        <w:sz w:val="20"/>
        <w:szCs w:val="20"/>
      </w:rPr>
    </w:lvl>
    <w:lvl w:ilvl="1">
      <w:start w:val="1"/>
      <w:numFmt w:val="bullet"/>
      <w:lvlText w:val="•"/>
      <w:lvlJc w:val="left"/>
      <w:pPr>
        <w:ind w:left="1273" w:hanging="167"/>
      </w:pPr>
      <w:rPr>
        <w:rFonts w:hint="default"/>
      </w:rPr>
    </w:lvl>
    <w:lvl w:ilvl="2">
      <w:start w:val="1"/>
      <w:numFmt w:val="bullet"/>
      <w:lvlText w:val="•"/>
      <w:lvlJc w:val="left"/>
      <w:pPr>
        <w:ind w:left="2267" w:hanging="167"/>
      </w:pPr>
      <w:rPr>
        <w:rFonts w:hint="default"/>
      </w:rPr>
    </w:lvl>
    <w:lvl w:ilvl="3">
      <w:start w:val="1"/>
      <w:numFmt w:val="bullet"/>
      <w:lvlText w:val="•"/>
      <w:lvlJc w:val="left"/>
      <w:pPr>
        <w:ind w:left="3262" w:hanging="167"/>
      </w:pPr>
      <w:rPr>
        <w:rFonts w:hint="default"/>
      </w:rPr>
    </w:lvl>
    <w:lvl w:ilvl="4">
      <w:start w:val="1"/>
      <w:numFmt w:val="bullet"/>
      <w:lvlText w:val="•"/>
      <w:lvlJc w:val="left"/>
      <w:pPr>
        <w:ind w:left="4257" w:hanging="167"/>
      </w:pPr>
      <w:rPr>
        <w:rFonts w:hint="default"/>
      </w:rPr>
    </w:lvl>
    <w:lvl w:ilvl="5">
      <w:start w:val="1"/>
      <w:numFmt w:val="bullet"/>
      <w:lvlText w:val="•"/>
      <w:lvlJc w:val="left"/>
      <w:pPr>
        <w:ind w:left="5251" w:hanging="167"/>
      </w:pPr>
      <w:rPr>
        <w:rFonts w:hint="default"/>
      </w:rPr>
    </w:lvl>
    <w:lvl w:ilvl="6">
      <w:start w:val="1"/>
      <w:numFmt w:val="bullet"/>
      <w:lvlText w:val="•"/>
      <w:lvlJc w:val="left"/>
      <w:pPr>
        <w:ind w:left="6246" w:hanging="167"/>
      </w:pPr>
      <w:rPr>
        <w:rFonts w:hint="default"/>
      </w:rPr>
    </w:lvl>
    <w:lvl w:ilvl="7">
      <w:start w:val="1"/>
      <w:numFmt w:val="bullet"/>
      <w:lvlText w:val="•"/>
      <w:lvlJc w:val="left"/>
      <w:pPr>
        <w:ind w:left="7240" w:hanging="167"/>
      </w:pPr>
      <w:rPr>
        <w:rFonts w:hint="default"/>
      </w:rPr>
    </w:lvl>
    <w:lvl w:ilvl="8">
      <w:start w:val="1"/>
      <w:numFmt w:val="bullet"/>
      <w:lvlText w:val="•"/>
      <w:lvlJc w:val="left"/>
      <w:pPr>
        <w:ind w:left="8235" w:hanging="167"/>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01073"/>
    <w:rsid w:val="000204B2"/>
    <w:rsid w:val="000C0F0A"/>
    <w:rsid w:val="000E780D"/>
    <w:rsid w:val="00115E32"/>
    <w:rsid w:val="00125B58"/>
    <w:rsid w:val="00152436"/>
    <w:rsid w:val="00153604"/>
    <w:rsid w:val="00165389"/>
    <w:rsid w:val="00193D06"/>
    <w:rsid w:val="00197C19"/>
    <w:rsid w:val="001B19F3"/>
    <w:rsid w:val="001E287A"/>
    <w:rsid w:val="00201427"/>
    <w:rsid w:val="0027245A"/>
    <w:rsid w:val="002740CE"/>
    <w:rsid w:val="002A5078"/>
    <w:rsid w:val="002A6EE1"/>
    <w:rsid w:val="002A7A8C"/>
    <w:rsid w:val="002E379F"/>
    <w:rsid w:val="00321DFB"/>
    <w:rsid w:val="00381E0C"/>
    <w:rsid w:val="003A2024"/>
    <w:rsid w:val="003A288B"/>
    <w:rsid w:val="003E2561"/>
    <w:rsid w:val="003F6596"/>
    <w:rsid w:val="00404647"/>
    <w:rsid w:val="0040566F"/>
    <w:rsid w:val="0042241C"/>
    <w:rsid w:val="004536BB"/>
    <w:rsid w:val="004643F9"/>
    <w:rsid w:val="0046726E"/>
    <w:rsid w:val="004D4A31"/>
    <w:rsid w:val="004E1046"/>
    <w:rsid w:val="00503023"/>
    <w:rsid w:val="00503855"/>
    <w:rsid w:val="00512F60"/>
    <w:rsid w:val="005130F6"/>
    <w:rsid w:val="00547668"/>
    <w:rsid w:val="00557E73"/>
    <w:rsid w:val="00575BE7"/>
    <w:rsid w:val="00577690"/>
    <w:rsid w:val="00585409"/>
    <w:rsid w:val="005A5934"/>
    <w:rsid w:val="005C6E60"/>
    <w:rsid w:val="005D2BF3"/>
    <w:rsid w:val="005D4813"/>
    <w:rsid w:val="00600D44"/>
    <w:rsid w:val="0060303B"/>
    <w:rsid w:val="006142BF"/>
    <w:rsid w:val="0064058A"/>
    <w:rsid w:val="0067063D"/>
    <w:rsid w:val="006853CE"/>
    <w:rsid w:val="006B190E"/>
    <w:rsid w:val="00774FAB"/>
    <w:rsid w:val="007E495B"/>
    <w:rsid w:val="007F5DB2"/>
    <w:rsid w:val="00801073"/>
    <w:rsid w:val="0082057D"/>
    <w:rsid w:val="0082605D"/>
    <w:rsid w:val="0082640B"/>
    <w:rsid w:val="008430E2"/>
    <w:rsid w:val="00872FEA"/>
    <w:rsid w:val="00873D21"/>
    <w:rsid w:val="00880201"/>
    <w:rsid w:val="00885122"/>
    <w:rsid w:val="009319F3"/>
    <w:rsid w:val="00951700"/>
    <w:rsid w:val="00975872"/>
    <w:rsid w:val="009B4544"/>
    <w:rsid w:val="009C4D41"/>
    <w:rsid w:val="009E73C0"/>
    <w:rsid w:val="00A02ECF"/>
    <w:rsid w:val="00A02ED2"/>
    <w:rsid w:val="00A24A42"/>
    <w:rsid w:val="00A3686D"/>
    <w:rsid w:val="00A76FAA"/>
    <w:rsid w:val="00A80876"/>
    <w:rsid w:val="00A8237C"/>
    <w:rsid w:val="00AB7548"/>
    <w:rsid w:val="00AF0717"/>
    <w:rsid w:val="00AF0BA8"/>
    <w:rsid w:val="00AF47B2"/>
    <w:rsid w:val="00AF71E1"/>
    <w:rsid w:val="00B063E0"/>
    <w:rsid w:val="00B31493"/>
    <w:rsid w:val="00B343E1"/>
    <w:rsid w:val="00B409AD"/>
    <w:rsid w:val="00B52605"/>
    <w:rsid w:val="00B93AEB"/>
    <w:rsid w:val="00BB7518"/>
    <w:rsid w:val="00BC6313"/>
    <w:rsid w:val="00BD46DE"/>
    <w:rsid w:val="00C27FDD"/>
    <w:rsid w:val="00C44AF8"/>
    <w:rsid w:val="00C55404"/>
    <w:rsid w:val="00C55DA5"/>
    <w:rsid w:val="00C57552"/>
    <w:rsid w:val="00C63027"/>
    <w:rsid w:val="00C652BB"/>
    <w:rsid w:val="00CE4A90"/>
    <w:rsid w:val="00D13658"/>
    <w:rsid w:val="00D45D4D"/>
    <w:rsid w:val="00D54088"/>
    <w:rsid w:val="00D96394"/>
    <w:rsid w:val="00DD7953"/>
    <w:rsid w:val="00DE7264"/>
    <w:rsid w:val="00DF4171"/>
    <w:rsid w:val="00E13201"/>
    <w:rsid w:val="00E13EAE"/>
    <w:rsid w:val="00E16EA4"/>
    <w:rsid w:val="00E72E53"/>
    <w:rsid w:val="00E77286"/>
    <w:rsid w:val="00E851B8"/>
    <w:rsid w:val="00EF02B7"/>
    <w:rsid w:val="00F17B0C"/>
    <w:rsid w:val="00F20E5B"/>
    <w:rsid w:val="00F361E7"/>
    <w:rsid w:val="00F613D1"/>
    <w:rsid w:val="00F622C8"/>
    <w:rsid w:val="00F62A61"/>
    <w:rsid w:val="00F67991"/>
    <w:rsid w:val="00F752B9"/>
    <w:rsid w:val="00F82AED"/>
    <w:rsid w:val="00FC093B"/>
    <w:rsid w:val="00FE5C5A"/>
    <w:rsid w:val="00FF6322"/>
    <w:rsid w:val="6CFE4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2" fillcolor="white">
      <v:fill color="white"/>
    </o:shapedefaults>
    <o:shapelayout v:ext="edit">
      <o:idmap v:ext="edit" data="1"/>
    </o:shapelayout>
  </w:shapeDefaults>
  <w:decimalSymbol w:val=","/>
  <w:listSeparator w:val=";"/>
  <w14:docId w14:val="7E4C08E6"/>
  <w15:docId w15:val="{6704FE6D-3D50-4ABD-A0F8-5267ADD6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Arial Black" w:eastAsia="Arial Black" w:hAnsi="Arial Black" w:cs="Arial Black"/>
      <w:sz w:val="22"/>
      <w:szCs w:val="22"/>
      <w:lang w:eastAsia="en-US" w:bidi="en-US"/>
    </w:rPr>
  </w:style>
  <w:style w:type="paragraph" w:styleId="1">
    <w:name w:val="heading 1"/>
    <w:basedOn w:val="a"/>
    <w:next w:val="a"/>
    <w:uiPriority w:val="1"/>
    <w:qFormat/>
    <w:pPr>
      <w:spacing w:before="159"/>
      <w:ind w:left="637" w:hanging="511"/>
      <w:outlineLvl w:val="0"/>
    </w:pPr>
    <w:rPr>
      <w:rFonts w:ascii="Arial" w:eastAsia="Arial" w:hAnsi="Arial" w:cs="Arial"/>
      <w:b/>
      <w:bCs/>
      <w:sz w:val="20"/>
      <w:szCs w:val="20"/>
    </w:rPr>
  </w:style>
  <w:style w:type="paragraph" w:styleId="2">
    <w:name w:val="heading 2"/>
    <w:basedOn w:val="a"/>
    <w:next w:val="a"/>
    <w:uiPriority w:val="1"/>
    <w:qFormat/>
    <w:pPr>
      <w:spacing w:before="151"/>
      <w:ind w:left="637" w:hanging="511"/>
      <w:outlineLvl w:val="1"/>
    </w:pPr>
    <w:rPr>
      <w:rFonts w:ascii="Arial" w:eastAsia="Arial" w:hAnsi="Arial" w:cs="Arial"/>
      <w:b/>
      <w:bCs/>
      <w:sz w:val="18"/>
      <w:szCs w:val="18"/>
    </w:rPr>
  </w:style>
  <w:style w:type="paragraph" w:styleId="30">
    <w:name w:val="heading 3"/>
    <w:basedOn w:val="a"/>
    <w:next w:val="a"/>
    <w:uiPriority w:val="1"/>
    <w:qFormat/>
    <w:pPr>
      <w:spacing w:before="123"/>
      <w:ind w:left="325"/>
      <w:outlineLvl w:val="2"/>
    </w:pPr>
    <w:rPr>
      <w:rFonts w:ascii="Arial" w:eastAsia="Arial" w:hAnsi="Arial" w:cs="Arial"/>
      <w:sz w:val="17"/>
      <w:szCs w:val="17"/>
    </w:rPr>
  </w:style>
  <w:style w:type="paragraph" w:styleId="4">
    <w:name w:val="heading 4"/>
    <w:basedOn w:val="a"/>
    <w:next w:val="a"/>
    <w:link w:val="40"/>
    <w:uiPriority w:val="1"/>
    <w:qFormat/>
    <w:pPr>
      <w:ind w:left="325"/>
      <w:outlineLvl w:val="3"/>
    </w:pPr>
    <w:rPr>
      <w:sz w:val="17"/>
      <w:szCs w:val="17"/>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14"/>
      <w:szCs w:val="14"/>
    </w:rPr>
  </w:style>
  <w:style w:type="paragraph" w:styleId="3">
    <w:name w:val="toc 3"/>
    <w:basedOn w:val="a"/>
    <w:next w:val="a"/>
    <w:uiPriority w:val="39"/>
    <w:unhideWhenUsed/>
    <w:pPr>
      <w:numPr>
        <w:numId w:val="1"/>
      </w:numPr>
      <w:tabs>
        <w:tab w:val="left" w:pos="360"/>
        <w:tab w:val="left" w:pos="616"/>
        <w:tab w:val="right" w:leader="dot" w:pos="5180"/>
      </w:tabs>
      <w:spacing w:before="127"/>
      <w:ind w:left="0" w:hanging="809"/>
      <w:jc w:val="left"/>
    </w:pPr>
  </w:style>
  <w:style w:type="paragraph" w:styleId="a5">
    <w:name w:val="Balloon Text"/>
    <w:basedOn w:val="a"/>
    <w:link w:val="a6"/>
    <w:uiPriority w:val="99"/>
    <w:semiHidden/>
    <w:unhideWhenUsed/>
    <w:rPr>
      <w:rFonts w:ascii="Tahoma" w:hAnsi="Tahoma" w:cs="Tahoma"/>
      <w:sz w:val="16"/>
      <w:szCs w:val="16"/>
    </w:r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10">
    <w:name w:val="toc 1"/>
    <w:basedOn w:val="a"/>
    <w:next w:val="a"/>
    <w:uiPriority w:val="1"/>
    <w:qFormat/>
    <w:pPr>
      <w:spacing w:before="70"/>
      <w:ind w:left="523" w:hanging="397"/>
    </w:pPr>
    <w:rPr>
      <w:rFonts w:ascii="Arial" w:eastAsia="Arial" w:hAnsi="Arial" w:cs="Arial"/>
      <w:b/>
      <w:bCs/>
      <w:sz w:val="20"/>
      <w:szCs w:val="20"/>
    </w:rPr>
  </w:style>
  <w:style w:type="paragraph" w:styleId="20">
    <w:name w:val="toc 2"/>
    <w:basedOn w:val="a"/>
    <w:next w:val="a"/>
    <w:uiPriority w:val="1"/>
    <w:qFormat/>
    <w:pPr>
      <w:spacing w:before="14"/>
      <w:ind w:left="580" w:hanging="397"/>
    </w:pPr>
    <w:rPr>
      <w:sz w:val="16"/>
      <w:szCs w:val="16"/>
    </w:rPr>
  </w:style>
  <w:style w:type="table" w:styleId="ab">
    <w:name w:val="Table Grid"/>
    <w:basedOn w:val="a1"/>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34"/>
    <w:qFormat/>
    <w:pPr>
      <w:spacing w:before="31"/>
      <w:ind w:left="353" w:hanging="227"/>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qFormat/>
    <w:rPr>
      <w:rFonts w:asciiTheme="majorHAnsi" w:eastAsiaTheme="majorEastAsia" w:hAnsiTheme="majorHAnsi" w:cstheme="majorBidi"/>
      <w:color w:val="365F91" w:themeColor="accent1" w:themeShade="BF"/>
      <w:lang w:bidi="en-US"/>
    </w:rPr>
  </w:style>
  <w:style w:type="character" w:customStyle="1" w:styleId="a6">
    <w:name w:val="Текст выноски Знак"/>
    <w:basedOn w:val="a0"/>
    <w:link w:val="a5"/>
    <w:uiPriority w:val="99"/>
    <w:semiHidden/>
    <w:rPr>
      <w:rFonts w:ascii="Tahoma" w:eastAsia="Arial Black" w:hAnsi="Tahoma" w:cs="Tahoma"/>
      <w:sz w:val="16"/>
      <w:szCs w:val="16"/>
      <w:lang w:bidi="en-US"/>
    </w:rPr>
  </w:style>
  <w:style w:type="character" w:customStyle="1" w:styleId="40">
    <w:name w:val="Заголовок 4 Знак"/>
    <w:basedOn w:val="a0"/>
    <w:link w:val="4"/>
    <w:uiPriority w:val="1"/>
    <w:rPr>
      <w:rFonts w:ascii="Arial Black" w:eastAsia="Arial Black" w:hAnsi="Arial Black" w:cs="Arial Black"/>
      <w:sz w:val="17"/>
      <w:szCs w:val="17"/>
      <w:lang w:bidi="en-US"/>
    </w:rPr>
  </w:style>
  <w:style w:type="character" w:customStyle="1" w:styleId="aa">
    <w:name w:val="Верхний колонтитул Знак"/>
    <w:basedOn w:val="a0"/>
    <w:link w:val="a9"/>
    <w:uiPriority w:val="99"/>
    <w:rPr>
      <w:rFonts w:ascii="Arial Black" w:eastAsia="Arial Black" w:hAnsi="Arial Black" w:cs="Arial Black"/>
      <w:lang w:bidi="en-US"/>
    </w:rPr>
  </w:style>
  <w:style w:type="character" w:customStyle="1" w:styleId="a8">
    <w:name w:val="Нижний колонтитул Знак"/>
    <w:basedOn w:val="a0"/>
    <w:link w:val="a7"/>
    <w:uiPriority w:val="99"/>
    <w:qFormat/>
    <w:rPr>
      <w:rFonts w:ascii="Arial Black" w:eastAsia="Arial Black" w:hAnsi="Arial Black" w:cs="Arial Black"/>
      <w:lang w:bidi="en-US"/>
    </w:rPr>
  </w:style>
  <w:style w:type="character" w:customStyle="1" w:styleId="a4">
    <w:name w:val="Основной текст Знак"/>
    <w:basedOn w:val="a0"/>
    <w:link w:val="a3"/>
    <w:uiPriority w:val="1"/>
    <w:rPr>
      <w:rFonts w:ascii="Arial Black" w:eastAsia="Arial Black" w:hAnsi="Arial Black" w:cs="Arial Black"/>
      <w:sz w:val="14"/>
      <w:szCs w:val="14"/>
      <w:lang w:bidi="en-US"/>
    </w:r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138"/>
    <customShpInfo spid="_x0000_s1137"/>
    <customShpInfo spid="_x0000_s1069"/>
    <customShpInfo spid="_x0000_s1076"/>
    <customShpInfo spid="_x0000_s1027"/>
    <customShpInfo spid="_x0000_s1028"/>
    <customShpInfo spid="_x0000_s1029"/>
    <customShpInfo spid="_x0000_s1026"/>
    <customShpInfo spid="_x0000_s1054"/>
    <customShpInfo spid="_x0000_s1053"/>
    <customShpInfo spid="_x0000_s1052"/>
    <customShpInfo spid="_x0000_s1051"/>
    <customShpInfo spid="_x0000_s1050"/>
    <customShpInfo spid="_x0000_s1049"/>
    <customShpInfo spid="_x0000_s1048"/>
    <customShpInfo spid="_x0000_s1030"/>
    <customShpInfo spid="_x0000_s1047"/>
    <customShpInfo spid="_x0000_s1046"/>
    <customShpInfo spid="_x0000_s1045"/>
    <customShpInfo spid="_x0000_s1044"/>
    <customShpInfo spid="_x0000_s1043"/>
    <customShpInfo spid="_x0000_s1042"/>
    <customShpInfo spid="_x0000_s1141"/>
    <customShpInfo spid="_x0000_s1140"/>
    <customShpInfo spid="_x0000_s1039"/>
    <customShpInfo spid="_x0000_s1038"/>
    <customShpInfo spid="_x0000_s1037"/>
    <customShpInfo spid="_x0000_s1036"/>
    <customShpInfo spid="_x0000_s1035"/>
    <customShpInfo spid="_x0000_s1034"/>
    <customShpInfo spid="_x0000_s1033"/>
    <customShpInfo spid="_x0000_s1032"/>
    <customShpInfo spid="_x0000_s1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4371</Words>
  <Characters>24919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4</cp:revision>
  <cp:lastPrinted>2019-03-11T10:28:00Z</cp:lastPrinted>
  <dcterms:created xsi:type="dcterms:W3CDTF">2019-10-16T18:37:00Z</dcterms:created>
  <dcterms:modified xsi:type="dcterms:W3CDTF">2019-12-05T07:51:00Z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AH XSL Formatter V6.4 MR4 for Windows (x64) : 6.4.6.29211 (2017/06/13 15:49JST)</vt:lpwstr>
  </property>
  <property fmtid="{D5CDD505-2E9C-101B-9397-08002B2CF9AE}" pid="4" name="LastSaved">
    <vt:filetime>2019-01-15T00:00:00Z</vt:filetime>
  </property>
  <property fmtid="{D5CDD505-2E9C-101B-9397-08002B2CF9AE}" pid="5" name="KSOProductBuildVer">
    <vt:lpwstr>2052-11.1.0.8894</vt:lpwstr>
  </property>
</Properties>
</file>